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89" w:rsidRPr="003B00A9" w:rsidRDefault="003B00A9" w:rsidP="003B00A9">
      <w:pPr>
        <w:autoSpaceDE w:val="0"/>
        <w:autoSpaceDN w:val="0"/>
        <w:adjustRightInd w:val="0"/>
        <w:spacing w:after="0" w:line="240" w:lineRule="atLeast"/>
        <w:rPr>
          <w:rFonts w:ascii="MyriadPro-Light" w:eastAsia="MyriadPro-Light" w:hAnsiTheme="minorHAnsi" w:cs="MyriadPro-Light"/>
          <w:noProof/>
          <w:color w:val="002060"/>
          <w:sz w:val="44"/>
          <w:szCs w:val="44"/>
          <w:lang w:eastAsia="es-ES" w:bidi="ar-SA"/>
        </w:rPr>
      </w:pPr>
      <w:r>
        <w:rPr>
          <w:rFonts w:ascii="MyriadPro-Light" w:eastAsia="MyriadPro-Light" w:hAnsiTheme="minorHAnsi" w:cs="MyriadPro-Light"/>
          <w:noProof/>
          <w:color w:val="002060"/>
          <w:sz w:val="44"/>
          <w:szCs w:val="44"/>
          <w:lang w:eastAsia="es-ES" w:bidi="ar-SA"/>
        </w:rPr>
        <w:drawing>
          <wp:inline distT="0" distB="0" distL="0" distR="0">
            <wp:extent cx="6120130" cy="7849235"/>
            <wp:effectExtent l="19050" t="0" r="0" b="0"/>
            <wp:docPr id="6" name="0 Imagen" descr="cartel past uni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 past univ (1).jpg"/>
                    <pic:cNvPicPr/>
                  </pic:nvPicPr>
                  <pic:blipFill>
                    <a:blip r:embed="rId5" cstate="print"/>
                    <a:stretch>
                      <a:fillRect/>
                    </a:stretch>
                  </pic:blipFill>
                  <pic:spPr>
                    <a:xfrm>
                      <a:off x="0" y="0"/>
                      <a:ext cx="6120130" cy="7849235"/>
                    </a:xfrm>
                    <a:prstGeom prst="rect">
                      <a:avLst/>
                    </a:prstGeom>
                  </pic:spPr>
                </pic:pic>
              </a:graphicData>
            </a:graphic>
          </wp:inline>
        </w:drawing>
      </w:r>
    </w:p>
    <w:p w:rsidR="003B00A9" w:rsidRDefault="003B00A9" w:rsidP="003B00A9">
      <w:pPr>
        <w:autoSpaceDE w:val="0"/>
        <w:autoSpaceDN w:val="0"/>
        <w:adjustRightInd w:val="0"/>
        <w:spacing w:after="0" w:line="240" w:lineRule="atLeast"/>
        <w:jc w:val="center"/>
        <w:rPr>
          <w:rFonts w:ascii="MyriadPro-Light" w:eastAsia="MyriadPro-Light" w:hAnsiTheme="minorHAnsi" w:cs="MyriadPro-Light"/>
          <w:noProof/>
          <w:color w:val="002060"/>
          <w:sz w:val="32"/>
          <w:szCs w:val="32"/>
          <w:lang w:eastAsia="es-ES" w:bidi="ar-SA"/>
        </w:rPr>
      </w:pPr>
      <w:r w:rsidRPr="003B00A9">
        <w:rPr>
          <w:rFonts w:ascii="MyriadPro-Light" w:eastAsia="MyriadPro-Light" w:hAnsiTheme="minorHAnsi" w:cs="MyriadPro-Light"/>
          <w:noProof/>
          <w:color w:val="002060"/>
          <w:sz w:val="32"/>
          <w:szCs w:val="32"/>
          <w:lang w:eastAsia="es-ES" w:bidi="ar-SA"/>
        </w:rPr>
        <w:t>Jes</w:t>
      </w:r>
      <w:r w:rsidRPr="003B00A9">
        <w:rPr>
          <w:rFonts w:ascii="MyriadPro-Light" w:eastAsia="MyriadPro-Light" w:hAnsiTheme="minorHAnsi" w:cs="MyriadPro-Light"/>
          <w:noProof/>
          <w:color w:val="002060"/>
          <w:sz w:val="32"/>
          <w:szCs w:val="32"/>
          <w:lang w:eastAsia="es-ES" w:bidi="ar-SA"/>
        </w:rPr>
        <w:t>ú</w:t>
      </w:r>
      <w:r w:rsidRPr="003B00A9">
        <w:rPr>
          <w:rFonts w:ascii="MyriadPro-Light" w:eastAsia="MyriadPro-Light" w:hAnsiTheme="minorHAnsi" w:cs="MyriadPro-Light"/>
          <w:noProof/>
          <w:color w:val="002060"/>
          <w:sz w:val="32"/>
          <w:szCs w:val="32"/>
          <w:lang w:eastAsia="es-ES" w:bidi="ar-SA"/>
        </w:rPr>
        <w:t xml:space="preserve">s es </w:t>
      </w:r>
      <w:r>
        <w:rPr>
          <w:rFonts w:ascii="MyriadPro-Light" w:eastAsia="MyriadPro-Light" w:hAnsiTheme="minorHAnsi" w:cs="MyriadPro-Light"/>
          <w:noProof/>
          <w:color w:val="002060"/>
          <w:sz w:val="32"/>
          <w:szCs w:val="32"/>
          <w:lang w:eastAsia="es-ES" w:bidi="ar-SA"/>
        </w:rPr>
        <w:t>el Agua viva, la L</w:t>
      </w:r>
      <w:r w:rsidRPr="003B00A9">
        <w:rPr>
          <w:rFonts w:ascii="MyriadPro-Light" w:eastAsia="MyriadPro-Light" w:hAnsiTheme="minorHAnsi" w:cs="MyriadPro-Light"/>
          <w:noProof/>
          <w:color w:val="002060"/>
          <w:sz w:val="32"/>
          <w:szCs w:val="32"/>
          <w:lang w:eastAsia="es-ES" w:bidi="ar-SA"/>
        </w:rPr>
        <w:t xml:space="preserve">uz del mundo, la </w:t>
      </w:r>
      <w:r>
        <w:rPr>
          <w:rFonts w:ascii="MyriadPro-Light" w:eastAsia="MyriadPro-Light" w:hAnsiTheme="minorHAnsi" w:cs="MyriadPro-Light"/>
          <w:noProof/>
          <w:color w:val="002060"/>
          <w:sz w:val="32"/>
          <w:szCs w:val="32"/>
          <w:lang w:eastAsia="es-ES" w:bidi="ar-SA"/>
        </w:rPr>
        <w:t>R</w:t>
      </w:r>
      <w:r w:rsidRPr="003B00A9">
        <w:rPr>
          <w:rFonts w:ascii="MyriadPro-Light" w:eastAsia="MyriadPro-Light" w:hAnsiTheme="minorHAnsi" w:cs="MyriadPro-Light"/>
          <w:noProof/>
          <w:color w:val="002060"/>
          <w:sz w:val="32"/>
          <w:szCs w:val="32"/>
          <w:lang w:eastAsia="es-ES" w:bidi="ar-SA"/>
        </w:rPr>
        <w:t>esurrecci</w:t>
      </w:r>
      <w:r w:rsidRPr="003B00A9">
        <w:rPr>
          <w:rFonts w:ascii="MyriadPro-Light" w:eastAsia="MyriadPro-Light" w:hAnsiTheme="minorHAnsi" w:cs="MyriadPro-Light"/>
          <w:noProof/>
          <w:color w:val="002060"/>
          <w:sz w:val="32"/>
          <w:szCs w:val="32"/>
          <w:lang w:eastAsia="es-ES" w:bidi="ar-SA"/>
        </w:rPr>
        <w:t>ó</w:t>
      </w:r>
      <w:r>
        <w:rPr>
          <w:rFonts w:ascii="MyriadPro-Light" w:eastAsia="MyriadPro-Light" w:hAnsiTheme="minorHAnsi" w:cs="MyriadPro-Light"/>
          <w:noProof/>
          <w:color w:val="002060"/>
          <w:sz w:val="32"/>
          <w:szCs w:val="32"/>
          <w:lang w:eastAsia="es-ES" w:bidi="ar-SA"/>
        </w:rPr>
        <w:t>n y la V</w:t>
      </w:r>
      <w:r w:rsidRPr="003B00A9">
        <w:rPr>
          <w:rFonts w:ascii="MyriadPro-Light" w:eastAsia="MyriadPro-Light" w:hAnsiTheme="minorHAnsi" w:cs="MyriadPro-Light"/>
          <w:noProof/>
          <w:color w:val="002060"/>
          <w:sz w:val="32"/>
          <w:szCs w:val="32"/>
          <w:lang w:eastAsia="es-ES" w:bidi="ar-SA"/>
        </w:rPr>
        <w:t>ida.</w:t>
      </w:r>
    </w:p>
    <w:p w:rsidR="003B00A9" w:rsidRDefault="003B00A9" w:rsidP="003B00A9">
      <w:pPr>
        <w:autoSpaceDE w:val="0"/>
        <w:autoSpaceDN w:val="0"/>
        <w:adjustRightInd w:val="0"/>
        <w:spacing w:after="0" w:line="240" w:lineRule="atLeast"/>
        <w:jc w:val="center"/>
        <w:rPr>
          <w:rFonts w:ascii="MyriadPro-Light" w:eastAsia="MyriadPro-Light" w:hAnsiTheme="minorHAnsi" w:cs="MyriadPro-Light"/>
          <w:noProof/>
          <w:color w:val="002060"/>
          <w:sz w:val="32"/>
          <w:szCs w:val="32"/>
          <w:lang w:eastAsia="es-ES" w:bidi="ar-SA"/>
        </w:rPr>
      </w:pPr>
      <w:r>
        <w:rPr>
          <w:rFonts w:ascii="MyriadPro-Light" w:eastAsia="MyriadPro-Light" w:hAnsiTheme="minorHAnsi" w:cs="MyriadPro-Light"/>
          <w:noProof/>
          <w:color w:val="002060"/>
          <w:sz w:val="32"/>
          <w:szCs w:val="32"/>
          <w:lang w:eastAsia="es-ES" w:bidi="ar-SA"/>
        </w:rPr>
        <w:t>Guias de lectura de los evangelios de Juan.</w:t>
      </w:r>
      <w:r w:rsidRPr="003B00A9">
        <w:rPr>
          <w:rFonts w:ascii="MyriadPro-Light" w:eastAsia="MyriadPro-Light" w:hAnsiTheme="minorHAnsi" w:cs="MyriadPro-Light"/>
          <w:noProof/>
          <w:color w:val="002060"/>
          <w:sz w:val="32"/>
          <w:szCs w:val="32"/>
          <w:lang w:eastAsia="es-ES" w:bidi="ar-SA"/>
        </w:rPr>
        <w:t xml:space="preserve"> </w:t>
      </w:r>
      <w:r>
        <w:rPr>
          <w:rFonts w:ascii="MyriadPro-Light" w:eastAsia="MyriadPro-Light" w:hAnsiTheme="minorHAnsi" w:cs="MyriadPro-Light"/>
          <w:noProof/>
          <w:color w:val="002060"/>
          <w:sz w:val="32"/>
          <w:szCs w:val="32"/>
          <w:lang w:eastAsia="es-ES" w:bidi="ar-SA"/>
        </w:rPr>
        <w:t xml:space="preserve">Ciclo A. </w:t>
      </w:r>
    </w:p>
    <w:p w:rsidR="003B00A9" w:rsidRPr="003B00A9" w:rsidRDefault="003B00A9" w:rsidP="003B00A9">
      <w:pPr>
        <w:autoSpaceDE w:val="0"/>
        <w:autoSpaceDN w:val="0"/>
        <w:adjustRightInd w:val="0"/>
        <w:spacing w:after="0" w:line="240" w:lineRule="atLeast"/>
        <w:jc w:val="center"/>
        <w:rPr>
          <w:rFonts w:ascii="MyriadPro-Light" w:eastAsia="MyriadPro-Light" w:hAnsiTheme="minorHAnsi" w:cs="MyriadPro-Light"/>
          <w:noProof/>
          <w:color w:val="002060"/>
          <w:sz w:val="32"/>
          <w:szCs w:val="32"/>
          <w:lang w:eastAsia="es-ES" w:bidi="ar-SA"/>
        </w:rPr>
      </w:pPr>
      <w:r>
        <w:rPr>
          <w:rFonts w:ascii="MyriadPro-Light" w:eastAsia="MyriadPro-Light" w:hAnsiTheme="minorHAnsi" w:cs="MyriadPro-Light"/>
          <w:noProof/>
          <w:color w:val="002060"/>
          <w:sz w:val="32"/>
          <w:szCs w:val="32"/>
          <w:lang w:eastAsia="es-ES" w:bidi="ar-SA"/>
        </w:rPr>
        <w:t>Cuaresma 2014.</w:t>
      </w:r>
    </w:p>
    <w:p w:rsidR="004971B5" w:rsidRDefault="00171289" w:rsidP="0062036D">
      <w:pPr>
        <w:autoSpaceDE w:val="0"/>
        <w:autoSpaceDN w:val="0"/>
        <w:adjustRightInd w:val="0"/>
        <w:spacing w:after="0" w:line="240" w:lineRule="atLeast"/>
        <w:jc w:val="left"/>
        <w:rPr>
          <w:rFonts w:ascii="MyriadPro-Light" w:eastAsia="MyriadPro-Light" w:hAnsiTheme="minorHAnsi" w:cs="MyriadPro-Light"/>
          <w:color w:val="002060"/>
          <w:sz w:val="44"/>
          <w:szCs w:val="44"/>
          <w:lang w:bidi="ar-SA"/>
        </w:rPr>
      </w:pPr>
      <w:r>
        <w:rPr>
          <w:rFonts w:ascii="MyriadPro-Light" w:eastAsia="MyriadPro-Light" w:hAnsiTheme="minorHAnsi" w:cs="MyriadPro-Light"/>
          <w:color w:val="002060"/>
          <w:sz w:val="44"/>
          <w:szCs w:val="44"/>
          <w:lang w:bidi="ar-SA"/>
        </w:rPr>
        <w:br w:type="column"/>
      </w:r>
      <w:r w:rsidR="006C5714" w:rsidRPr="006C5714">
        <w:rPr>
          <w:rFonts w:ascii="Perpetua-Bold" w:eastAsia="MyriadPro-Light" w:hAnsi="Perpetua-Bold" w:cs="Perpetua-Bold"/>
          <w:b/>
          <w:bCs/>
          <w:noProof/>
          <w:color w:val="002060"/>
          <w:sz w:val="28"/>
          <w:szCs w:val="28"/>
          <w:lang w:eastAsia="es-ES" w:bidi="ar-SA"/>
        </w:rPr>
        <w:lastRenderedPageBreak/>
        <w:pict>
          <v:shapetype id="_x0000_t202" coordsize="21600,21600" o:spt="202" path="m,l,21600r21600,l21600,xe">
            <v:stroke joinstyle="miter"/>
            <v:path gradientshapeok="t" o:connecttype="rect"/>
          </v:shapetype>
          <v:shape id="_x0000_s1026" type="#_x0000_t202" style="position:absolute;margin-left:324.3pt;margin-top:61.8pt;width:150pt;height:174pt;z-index:-251658240" wrapcoords="-366 -353 -366 21864 21966 21864 21966 -353 -366 -353" strokeweight="6pt">
            <v:stroke linestyle="thickBetweenThin"/>
            <v:textbox style="mso-next-textbox:#_x0000_s1026">
              <w:txbxContent>
                <w:p w:rsidR="00BB380A" w:rsidRDefault="00BB380A" w:rsidP="00BB380A">
                  <w:pPr>
                    <w:autoSpaceDE w:val="0"/>
                    <w:autoSpaceDN w:val="0"/>
                    <w:adjustRightInd w:val="0"/>
                    <w:spacing w:after="0"/>
                    <w:jc w:val="center"/>
                    <w:rPr>
                      <w:rFonts w:ascii="MyriadPro-Regular" w:eastAsia="MyriadPro-Light" w:hAnsi="MyriadPro-Regular" w:cs="MyriadPro-Regular"/>
                      <w:color w:val="000000"/>
                      <w:sz w:val="18"/>
                      <w:szCs w:val="18"/>
                      <w:lang w:bidi="ar-SA"/>
                    </w:rPr>
                  </w:pPr>
                </w:p>
                <w:p w:rsidR="00BB380A" w:rsidRPr="00171289" w:rsidRDefault="00BB380A" w:rsidP="00BB380A">
                  <w:pPr>
                    <w:autoSpaceDE w:val="0"/>
                    <w:autoSpaceDN w:val="0"/>
                    <w:adjustRightInd w:val="0"/>
                    <w:spacing w:after="0"/>
                    <w:jc w:val="center"/>
                    <w:rPr>
                      <w:rFonts w:ascii="MyriadPro-Regular" w:eastAsia="MyriadPro-Light" w:hAnsi="MyriadPro-Regular" w:cs="MyriadPro-Regular"/>
                      <w:color w:val="000000"/>
                      <w:sz w:val="16"/>
                      <w:szCs w:val="16"/>
                      <w:lang w:bidi="ar-SA"/>
                    </w:rPr>
                  </w:pPr>
                  <w:proofErr w:type="gramStart"/>
                  <w:r w:rsidRPr="00171289">
                    <w:rPr>
                      <w:rFonts w:ascii="MyriadPro-Regular" w:eastAsia="MyriadPro-Light" w:hAnsi="MyriadPro-Regular" w:cs="MyriadPro-Regular"/>
                      <w:color w:val="000000"/>
                      <w:sz w:val="16"/>
                      <w:szCs w:val="16"/>
                      <w:lang w:bidi="ar-SA"/>
                    </w:rPr>
                    <w:t>«¡</w:t>
                  </w:r>
                  <w:proofErr w:type="gramEnd"/>
                  <w:r w:rsidRPr="00171289">
                    <w:rPr>
                      <w:rFonts w:ascii="MyriadPro-Regular" w:eastAsia="MyriadPro-Light" w:hAnsi="MyriadPro-Regular" w:cs="MyriadPro-Regular"/>
                      <w:color w:val="000000"/>
                      <w:sz w:val="16"/>
                      <w:szCs w:val="16"/>
                      <w:lang w:bidi="ar-SA"/>
                    </w:rPr>
                    <w:t>Qué de veces me acuerdo del agua viva que dijo el Señor a la Samaritana! Soy muy aficionada a aquel Evangelio; y es así, cierto, que sin entender como ahora este bien, desde muy niña lo era y suplicaba muchas veces al Señor me diese aquella agua, y la tenía dibujada adonde estaba siempre, con este letrero, cuando el Señor llegó al pozo:</w:t>
                  </w:r>
                </w:p>
                <w:p w:rsidR="00BB380A" w:rsidRPr="00171289" w:rsidRDefault="00BB380A" w:rsidP="00BB380A">
                  <w:pPr>
                    <w:autoSpaceDE w:val="0"/>
                    <w:autoSpaceDN w:val="0"/>
                    <w:adjustRightInd w:val="0"/>
                    <w:spacing w:after="0"/>
                    <w:jc w:val="center"/>
                    <w:rPr>
                      <w:rFonts w:ascii="MyriadPro-Regular" w:eastAsia="MyriadPro-Light" w:hAnsi="MyriadPro-Regular" w:cs="MyriadPro-Regular"/>
                      <w:color w:val="000000"/>
                      <w:sz w:val="16"/>
                      <w:szCs w:val="16"/>
                      <w:lang w:bidi="ar-SA"/>
                    </w:rPr>
                  </w:pPr>
                  <w:r w:rsidRPr="00171289">
                    <w:rPr>
                      <w:rFonts w:ascii="MyriadPro-Regular" w:eastAsia="MyriadPro-Light" w:hAnsi="MyriadPro-Regular" w:cs="MyriadPro-Regular"/>
                      <w:color w:val="000000"/>
                      <w:sz w:val="16"/>
                      <w:szCs w:val="16"/>
                      <w:lang w:bidi="ar-SA"/>
                    </w:rPr>
                    <w:t>“Señor, dame de esa agua”».</w:t>
                  </w:r>
                </w:p>
                <w:p w:rsidR="00BB380A" w:rsidRPr="00171289" w:rsidRDefault="00BB380A" w:rsidP="00BB380A">
                  <w:pPr>
                    <w:autoSpaceDE w:val="0"/>
                    <w:autoSpaceDN w:val="0"/>
                    <w:adjustRightInd w:val="0"/>
                    <w:spacing w:after="0"/>
                    <w:jc w:val="center"/>
                    <w:rPr>
                      <w:rFonts w:ascii="MyriadPro-Regular" w:eastAsia="MyriadPro-Light" w:hAnsi="MyriadPro-Regular" w:cs="MyriadPro-Regular"/>
                      <w:sz w:val="16"/>
                      <w:szCs w:val="16"/>
                      <w:lang w:bidi="ar-SA"/>
                    </w:rPr>
                  </w:pPr>
                </w:p>
                <w:p w:rsidR="00BB380A" w:rsidRPr="00171289" w:rsidRDefault="00BB380A" w:rsidP="00BB380A">
                  <w:pPr>
                    <w:autoSpaceDE w:val="0"/>
                    <w:autoSpaceDN w:val="0"/>
                    <w:adjustRightInd w:val="0"/>
                    <w:spacing w:after="0"/>
                    <w:jc w:val="center"/>
                    <w:rPr>
                      <w:rFonts w:ascii="MyriadPro-Regular" w:eastAsia="MyriadPro-Light" w:hAnsi="MyriadPro-Regular" w:cs="MyriadPro-Regular"/>
                      <w:sz w:val="16"/>
                      <w:szCs w:val="16"/>
                      <w:lang w:bidi="ar-SA"/>
                    </w:rPr>
                  </w:pPr>
                </w:p>
                <w:p w:rsidR="00BB380A" w:rsidRDefault="00BB380A" w:rsidP="00BB380A">
                  <w:pPr>
                    <w:autoSpaceDE w:val="0"/>
                    <w:autoSpaceDN w:val="0"/>
                    <w:adjustRightInd w:val="0"/>
                    <w:spacing w:after="0"/>
                    <w:jc w:val="center"/>
                    <w:rPr>
                      <w:rFonts w:ascii="MyriadPro-Regular" w:eastAsia="MyriadPro-Light" w:hAnsi="MyriadPro-Regular" w:cs="MyriadPro-Regular"/>
                      <w:b/>
                      <w:sz w:val="16"/>
                      <w:szCs w:val="16"/>
                      <w:lang w:bidi="ar-SA"/>
                    </w:rPr>
                  </w:pPr>
                  <w:r w:rsidRPr="00171289">
                    <w:rPr>
                      <w:rFonts w:ascii="MyriadPro-Regular" w:eastAsia="MyriadPro-Light" w:hAnsi="MyriadPro-Regular" w:cs="MyriadPro-Regular"/>
                      <w:b/>
                      <w:sz w:val="16"/>
                      <w:szCs w:val="16"/>
                      <w:lang w:bidi="ar-SA"/>
                    </w:rPr>
                    <w:t>Santa Teresa de Jesús</w:t>
                  </w:r>
                </w:p>
                <w:p w:rsidR="00171289" w:rsidRPr="00171289" w:rsidRDefault="00171289" w:rsidP="00BB380A">
                  <w:pPr>
                    <w:autoSpaceDE w:val="0"/>
                    <w:autoSpaceDN w:val="0"/>
                    <w:adjustRightInd w:val="0"/>
                    <w:spacing w:after="0"/>
                    <w:jc w:val="center"/>
                    <w:rPr>
                      <w:rFonts w:ascii="MyriadPro-Regular" w:eastAsia="MyriadPro-Light" w:hAnsi="MyriadPro-Regular" w:cs="MyriadPro-Regular"/>
                      <w:b/>
                      <w:sz w:val="16"/>
                      <w:szCs w:val="16"/>
                      <w:lang w:bidi="ar-SA"/>
                    </w:rPr>
                  </w:pPr>
                </w:p>
              </w:txbxContent>
            </v:textbox>
            <w10:wrap type="tight"/>
          </v:shape>
        </w:pict>
      </w:r>
      <w:r w:rsidR="004971B5" w:rsidRPr="000773CD">
        <w:rPr>
          <w:rFonts w:ascii="MyriadPro-Light" w:eastAsia="MyriadPro-Light" w:hAnsiTheme="minorHAnsi" w:cs="MyriadPro-Light"/>
          <w:color w:val="002060"/>
          <w:sz w:val="44"/>
          <w:szCs w:val="44"/>
          <w:lang w:bidi="ar-SA"/>
        </w:rPr>
        <w:t>3</w:t>
      </w:r>
      <w:r w:rsidR="004971B5" w:rsidRPr="000773CD">
        <w:rPr>
          <w:rFonts w:ascii="MyriadPro-Light" w:eastAsia="MyriadPro-Light" w:hAnsiTheme="minorHAnsi" w:cs="MyriadPro-Light"/>
          <w:color w:val="002060"/>
          <w:sz w:val="44"/>
          <w:szCs w:val="44"/>
          <w:vertAlign w:val="superscript"/>
          <w:lang w:bidi="ar-SA"/>
        </w:rPr>
        <w:t>er</w:t>
      </w:r>
      <w:r w:rsidR="004971B5" w:rsidRPr="000773CD">
        <w:rPr>
          <w:rFonts w:ascii="MyriadPro-Light" w:eastAsia="MyriadPro-Light" w:hAnsiTheme="minorHAnsi" w:cs="MyriadPro-Light"/>
          <w:color w:val="002060"/>
          <w:sz w:val="44"/>
          <w:szCs w:val="44"/>
          <w:lang w:bidi="ar-SA"/>
        </w:rPr>
        <w:t xml:space="preserve"> Domingo Cuaresma</w:t>
      </w:r>
      <w:r w:rsidR="000773CD" w:rsidRPr="000773CD">
        <w:rPr>
          <w:rFonts w:ascii="MyriadPro-Light" w:eastAsia="MyriadPro-Light" w:hAnsiTheme="minorHAnsi" w:cs="MyriadPro-Light"/>
          <w:color w:val="002060"/>
          <w:sz w:val="44"/>
          <w:szCs w:val="44"/>
          <w:lang w:bidi="ar-SA"/>
        </w:rPr>
        <w:t xml:space="preserve">. </w:t>
      </w:r>
      <w:r w:rsidR="000773CD" w:rsidRPr="000773CD">
        <w:rPr>
          <w:rFonts w:ascii="MyriadPro-Light" w:eastAsia="MyriadPro-Light" w:hAnsiTheme="minorHAnsi" w:cs="MyriadPro-Light"/>
          <w:color w:val="002060"/>
          <w:sz w:val="44"/>
          <w:szCs w:val="44"/>
          <w:lang w:bidi="ar-SA"/>
        </w:rPr>
        <w:t>“</w:t>
      </w:r>
      <w:r w:rsidR="000773CD" w:rsidRPr="000773CD">
        <w:rPr>
          <w:rFonts w:ascii="MyriadPro-Light" w:eastAsia="MyriadPro-Light" w:hAnsiTheme="minorHAnsi" w:cs="MyriadPro-Light"/>
          <w:color w:val="002060"/>
          <w:sz w:val="44"/>
          <w:szCs w:val="44"/>
          <w:lang w:bidi="ar-SA"/>
        </w:rPr>
        <w:t>Dame de esa agua</w:t>
      </w:r>
      <w:r w:rsidR="000773CD" w:rsidRPr="000773CD">
        <w:rPr>
          <w:rFonts w:ascii="MyriadPro-Light" w:eastAsia="MyriadPro-Light" w:hAnsiTheme="minorHAnsi" w:cs="MyriadPro-Light"/>
          <w:color w:val="002060"/>
          <w:sz w:val="44"/>
          <w:szCs w:val="44"/>
          <w:lang w:bidi="ar-SA"/>
        </w:rPr>
        <w:t>”</w:t>
      </w:r>
      <w:r w:rsidR="0062036D">
        <w:rPr>
          <w:rFonts w:ascii="MyriadPro-Light" w:eastAsia="MyriadPro-Light" w:hAnsiTheme="minorHAnsi" w:cs="MyriadPro-Light"/>
          <w:color w:val="002060"/>
          <w:sz w:val="44"/>
          <w:szCs w:val="44"/>
          <w:lang w:bidi="ar-SA"/>
        </w:rPr>
        <w:t xml:space="preserve"> Juan 4,5-30.39-42.</w:t>
      </w:r>
    </w:p>
    <w:p w:rsidR="0062036D" w:rsidRPr="0062036D" w:rsidRDefault="0062036D" w:rsidP="0062036D">
      <w:pPr>
        <w:autoSpaceDE w:val="0"/>
        <w:autoSpaceDN w:val="0"/>
        <w:adjustRightInd w:val="0"/>
        <w:spacing w:after="0"/>
        <w:jc w:val="left"/>
        <w:rPr>
          <w:rFonts w:ascii="MyriadPro-Light" w:eastAsia="MyriadPro-Light" w:hAnsiTheme="minorHAnsi" w:cs="MyriadPro-Light"/>
          <w:color w:val="002060"/>
          <w:szCs w:val="24"/>
          <w:lang w:bidi="ar-SA"/>
        </w:rPr>
      </w:pPr>
    </w:p>
    <w:p w:rsidR="004971B5" w:rsidRDefault="000773CD" w:rsidP="004971B5">
      <w:pPr>
        <w:autoSpaceDE w:val="0"/>
        <w:autoSpaceDN w:val="0"/>
        <w:adjustRightInd w:val="0"/>
        <w:spacing w:after="0"/>
        <w:jc w:val="left"/>
        <w:rPr>
          <w:rFonts w:ascii="Perpetua-Bold" w:eastAsia="MyriadPro-Light" w:hAnsi="Perpetua-Bold" w:cs="Perpetua-Bold"/>
          <w:b/>
          <w:bCs/>
          <w:color w:val="002060"/>
          <w:sz w:val="28"/>
          <w:szCs w:val="28"/>
          <w:lang w:bidi="ar-SA"/>
        </w:rPr>
      </w:pPr>
      <w:r>
        <w:rPr>
          <w:rFonts w:ascii="Perpetua-Bold" w:eastAsia="MyriadPro-Light" w:hAnsi="Perpetua-Bold" w:cs="Perpetua-Bold"/>
          <w:b/>
          <w:bCs/>
          <w:color w:val="002060"/>
          <w:sz w:val="28"/>
          <w:szCs w:val="28"/>
          <w:lang w:bidi="ar-SA"/>
        </w:rPr>
        <w:t>El pozo</w:t>
      </w:r>
      <w:r w:rsidR="004971B5" w:rsidRPr="004971B5">
        <w:rPr>
          <w:rFonts w:ascii="Perpetua-Bold" w:eastAsia="MyriadPro-Light" w:hAnsi="Perpetua-Bold" w:cs="Perpetua-Bold"/>
          <w:b/>
          <w:bCs/>
          <w:color w:val="002060"/>
          <w:sz w:val="28"/>
          <w:szCs w:val="28"/>
          <w:lang w:bidi="ar-SA"/>
        </w:rPr>
        <w:t>, lugar de encuentro</w:t>
      </w:r>
    </w:p>
    <w:p w:rsidR="004971B5" w:rsidRPr="004971B5" w:rsidRDefault="004971B5" w:rsidP="004971B5">
      <w:pPr>
        <w:autoSpaceDE w:val="0"/>
        <w:autoSpaceDN w:val="0"/>
        <w:adjustRightInd w:val="0"/>
        <w:spacing w:after="0"/>
        <w:jc w:val="left"/>
        <w:rPr>
          <w:rFonts w:ascii="Perpetua-Bold" w:eastAsia="MyriadPro-Light" w:hAnsi="Perpetua-Bold" w:cs="Perpetua-Bold"/>
          <w:b/>
          <w:bCs/>
          <w:color w:val="002060"/>
          <w:sz w:val="28"/>
          <w:szCs w:val="28"/>
          <w:lang w:bidi="ar-SA"/>
        </w:rPr>
      </w:pPr>
    </w:p>
    <w:p w:rsidR="00FE1337" w:rsidRDefault="00FE1337" w:rsidP="00FE1337">
      <w:pPr>
        <w:autoSpaceDE w:val="0"/>
        <w:autoSpaceDN w:val="0"/>
        <w:adjustRightInd w:val="0"/>
        <w:spacing w:after="0"/>
        <w:rPr>
          <w:rFonts w:ascii="Perpetua" w:eastAsia="MyriadPro-Light" w:hAnsi="Perpetua" w:cs="Perpetua"/>
          <w:i/>
          <w:color w:val="000000"/>
          <w:szCs w:val="24"/>
          <w:lang w:bidi="ar-SA"/>
        </w:rPr>
      </w:pPr>
      <w:r w:rsidRPr="00FE1337">
        <w:rPr>
          <w:rFonts w:ascii="Perpetua" w:eastAsia="MyriadPro-Light" w:hAnsi="Perpetua" w:cs="Perpetua"/>
          <w:i/>
          <w:color w:val="000000"/>
          <w:szCs w:val="24"/>
          <w:lang w:bidi="ar-SA"/>
        </w:rPr>
        <w:t>Mi nombre no importa. Soy la samaritana. Desaparezco detrás del relato evangélico para que cada uno de vosotros y vosotras podáis identificaros con mi sed, y con el encuentro que tuve con Jesús, el Señor, junto al pozo.</w:t>
      </w:r>
    </w:p>
    <w:p w:rsidR="00FE1337" w:rsidRPr="00FE1337" w:rsidRDefault="00FE1337" w:rsidP="00FE1337">
      <w:pPr>
        <w:autoSpaceDE w:val="0"/>
        <w:autoSpaceDN w:val="0"/>
        <w:adjustRightInd w:val="0"/>
        <w:spacing w:after="0"/>
        <w:rPr>
          <w:rFonts w:ascii="Perpetua" w:eastAsia="MyriadPro-Light" w:hAnsi="Perpetua" w:cs="Perpetua"/>
          <w:i/>
          <w:color w:val="000000"/>
          <w:szCs w:val="24"/>
          <w:lang w:bidi="ar-SA"/>
        </w:rPr>
      </w:pPr>
    </w:p>
    <w:p w:rsidR="004971B5" w:rsidRPr="00882898" w:rsidRDefault="004971B5" w:rsidP="00BB380A">
      <w:pPr>
        <w:autoSpaceDE w:val="0"/>
        <w:autoSpaceDN w:val="0"/>
        <w:adjustRightInd w:val="0"/>
        <w:spacing w:after="0"/>
        <w:rPr>
          <w:rFonts w:ascii="Perpetua" w:eastAsia="MyriadPro-Light" w:hAnsi="Perpetua" w:cs="Perpetua"/>
          <w:color w:val="000000"/>
          <w:szCs w:val="24"/>
          <w:lang w:bidi="ar-SA"/>
        </w:rPr>
      </w:pPr>
      <w:r w:rsidRPr="00882898">
        <w:rPr>
          <w:rFonts w:ascii="Perpetua" w:eastAsia="MyriadPro-Light" w:hAnsi="Perpetua" w:cs="Perpetua"/>
          <w:color w:val="000000"/>
          <w:szCs w:val="24"/>
          <w:lang w:bidi="ar-SA"/>
        </w:rPr>
        <w:t xml:space="preserve">Jesús repite la misma acción que el narrador del Génesis atribuye a Dios. La samaritana, como el barro primigenio, va siendo modelada pacientemente y, lo mismo que el primer </w:t>
      </w:r>
      <w:r w:rsidR="003E33DE">
        <w:rPr>
          <w:rFonts w:ascii="Perpetua" w:eastAsia="MyriadPro-Light" w:hAnsi="Perpetua" w:cs="Perpetua-Italic"/>
          <w:i/>
          <w:iCs/>
          <w:color w:val="000000"/>
          <w:szCs w:val="24"/>
          <w:lang w:bidi="ar-SA"/>
        </w:rPr>
        <w:t>Adam</w:t>
      </w:r>
      <w:r w:rsidRPr="00882898">
        <w:rPr>
          <w:rFonts w:ascii="Perpetua" w:eastAsia="MyriadPro-Light" w:hAnsi="Perpetua" w:cs="Perpetua-Italic"/>
          <w:i/>
          <w:iCs/>
          <w:color w:val="000000"/>
          <w:szCs w:val="24"/>
          <w:lang w:bidi="ar-SA"/>
        </w:rPr>
        <w:t xml:space="preserve"> </w:t>
      </w:r>
      <w:r w:rsidRPr="00882898">
        <w:rPr>
          <w:rFonts w:ascii="Perpetua" w:eastAsia="MyriadPro-Light" w:hAnsi="Perpetua" w:cs="Perpetua"/>
          <w:color w:val="000000"/>
          <w:szCs w:val="24"/>
          <w:lang w:bidi="ar-SA"/>
        </w:rPr>
        <w:t>recibió el aliento de Dios que lo convirtió en un ser vivo, ella recibe el agua de la vida. La samaritana, como Abrahán, ha aceptado la palabra que le proponía salir de sus esquemas y seguridades. Se ha convertido en mujer nueva, transfigurada por el «agua viva», y fuente de vida.</w:t>
      </w:r>
    </w:p>
    <w:p w:rsidR="004971B5" w:rsidRPr="00882898" w:rsidRDefault="004971B5" w:rsidP="00BB380A">
      <w:pPr>
        <w:autoSpaceDE w:val="0"/>
        <w:autoSpaceDN w:val="0"/>
        <w:adjustRightInd w:val="0"/>
        <w:spacing w:after="0"/>
        <w:rPr>
          <w:rFonts w:ascii="Perpetua" w:eastAsia="MyriadPro-Light" w:hAnsi="Perpetua" w:cs="Perpetua"/>
          <w:color w:val="000000"/>
          <w:szCs w:val="24"/>
          <w:lang w:bidi="ar-SA"/>
        </w:rPr>
      </w:pPr>
      <w:r w:rsidRPr="00882898">
        <w:rPr>
          <w:rFonts w:ascii="Perpetua" w:eastAsia="MyriadPro-Light" w:hAnsi="Perpetua" w:cs="Perpetua"/>
          <w:color w:val="000000"/>
          <w:szCs w:val="24"/>
          <w:lang w:bidi="ar-SA"/>
        </w:rPr>
        <w:t>Queda constituida así como nueva creación, como una emigrante que se dirige, con otros hermanos, hacia el jardín de la Pascua.</w:t>
      </w:r>
    </w:p>
    <w:p w:rsidR="004971B5" w:rsidRDefault="004971B5" w:rsidP="004971B5">
      <w:pPr>
        <w:autoSpaceDE w:val="0"/>
        <w:autoSpaceDN w:val="0"/>
        <w:adjustRightInd w:val="0"/>
        <w:spacing w:after="0"/>
        <w:jc w:val="left"/>
        <w:rPr>
          <w:rFonts w:ascii="Perpetua" w:eastAsia="MyriadPro-Light" w:hAnsi="Perpetua" w:cs="Perpetua"/>
          <w:color w:val="000000"/>
          <w:szCs w:val="24"/>
          <w:lang w:bidi="ar-SA"/>
        </w:rPr>
      </w:pPr>
    </w:p>
    <w:p w:rsidR="00BB380A" w:rsidRDefault="00882898" w:rsidP="004971B5">
      <w:pPr>
        <w:autoSpaceDE w:val="0"/>
        <w:autoSpaceDN w:val="0"/>
        <w:adjustRightInd w:val="0"/>
        <w:spacing w:after="0"/>
        <w:jc w:val="left"/>
        <w:rPr>
          <w:rFonts w:ascii="Perpetua" w:eastAsia="MyriadPro-Light" w:hAnsi="Perpetua" w:cs="Perpetua"/>
          <w:b/>
          <w:color w:val="000000"/>
          <w:szCs w:val="24"/>
          <w:lang w:bidi="ar-SA"/>
        </w:rPr>
      </w:pPr>
      <w:r>
        <w:rPr>
          <w:rFonts w:ascii="Perpetua" w:eastAsia="MyriadPro-Light" w:hAnsi="Perpetua" w:cs="Perpetua"/>
          <w:b/>
          <w:color w:val="000000"/>
          <w:szCs w:val="24"/>
          <w:lang w:bidi="ar-SA"/>
        </w:rPr>
        <w:t>Leyendo el texto:</w:t>
      </w:r>
    </w:p>
    <w:p w:rsidR="00882898" w:rsidRPr="00882898" w:rsidRDefault="00882898" w:rsidP="004971B5">
      <w:pPr>
        <w:autoSpaceDE w:val="0"/>
        <w:autoSpaceDN w:val="0"/>
        <w:adjustRightInd w:val="0"/>
        <w:spacing w:after="0"/>
        <w:jc w:val="left"/>
        <w:rPr>
          <w:rFonts w:ascii="Perpetua" w:eastAsia="MyriadPro-Light" w:hAnsi="Perpetua" w:cs="Perpetua"/>
          <w:b/>
          <w:color w:val="000000"/>
          <w:szCs w:val="24"/>
          <w:lang w:bidi="ar-SA"/>
        </w:rPr>
      </w:pPr>
    </w:p>
    <w:p w:rsidR="004971B5" w:rsidRDefault="00BB380A"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 xml:space="preserve">¿Qué carencias sufre la </w:t>
      </w:r>
      <w:r w:rsidR="00882898">
        <w:rPr>
          <w:rFonts w:ascii="Perpetua" w:eastAsia="MyriadPro-Light" w:hAnsi="Perpetua" w:cs="Perpetua"/>
          <w:color w:val="000000"/>
          <w:sz w:val="28"/>
          <w:szCs w:val="28"/>
          <w:lang w:bidi="ar-SA"/>
        </w:rPr>
        <w:t>mujer</w:t>
      </w:r>
      <w:r>
        <w:rPr>
          <w:rFonts w:ascii="Perpetua" w:eastAsia="MyriadPro-Light" w:hAnsi="Perpetua" w:cs="Perpetua"/>
          <w:color w:val="000000"/>
          <w:sz w:val="28"/>
          <w:szCs w:val="28"/>
          <w:lang w:bidi="ar-SA"/>
        </w:rPr>
        <w:t>? ¿Qué desea?</w:t>
      </w:r>
      <w:r w:rsidR="00882898">
        <w:rPr>
          <w:rFonts w:ascii="Perpetua" w:eastAsia="MyriadPro-Light" w:hAnsi="Perpetua" w:cs="Perpetua"/>
          <w:color w:val="000000"/>
          <w:sz w:val="28"/>
          <w:szCs w:val="28"/>
          <w:lang w:bidi="ar-SA"/>
        </w:rPr>
        <w:t xml:space="preserve"> </w:t>
      </w:r>
      <w:r>
        <w:rPr>
          <w:rFonts w:ascii="Perpetua" w:eastAsia="MyriadPro-Light" w:hAnsi="Perpetua" w:cs="Perpetua"/>
          <w:color w:val="000000"/>
          <w:sz w:val="28"/>
          <w:szCs w:val="28"/>
          <w:lang w:bidi="ar-SA"/>
        </w:rPr>
        <w:t>¿Dónde lo busca?</w:t>
      </w:r>
    </w:p>
    <w:p w:rsidR="00882898" w:rsidRDefault="00882898"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¿Qué dificultades tiene Jesús y la mujer para dialogar?</w:t>
      </w:r>
    </w:p>
    <w:p w:rsidR="00882898" w:rsidRDefault="00882898"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La mujer va descubriendo poco a poco la verdadera identidad de Jesús ¿Cuáles son las distintas identificaciones que va haciendo de Jesús?</w:t>
      </w:r>
    </w:p>
    <w:p w:rsidR="00882898" w:rsidRDefault="00882898"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Describe la transformación de la mujer dese el principio del relato hasta el final.</w:t>
      </w:r>
    </w:p>
    <w:p w:rsidR="00882898" w:rsidRDefault="00882898"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w:t>
      </w:r>
      <w:r w:rsidR="000773CD">
        <w:rPr>
          <w:rFonts w:ascii="Perpetua" w:eastAsia="MyriadPro-Light" w:hAnsi="Perpetua" w:cs="Perpetua"/>
          <w:color w:val="000000"/>
          <w:sz w:val="28"/>
          <w:szCs w:val="28"/>
          <w:lang w:bidi="ar-SA"/>
        </w:rPr>
        <w:t>Qué significa que Jesús es el A</w:t>
      </w:r>
      <w:r>
        <w:rPr>
          <w:rFonts w:ascii="Perpetua" w:eastAsia="MyriadPro-Light" w:hAnsi="Perpetua" w:cs="Perpetua"/>
          <w:color w:val="000000"/>
          <w:sz w:val="28"/>
          <w:szCs w:val="28"/>
          <w:lang w:bidi="ar-SA"/>
        </w:rPr>
        <w:t>gua viva?</w:t>
      </w:r>
    </w:p>
    <w:p w:rsidR="00882898" w:rsidRDefault="00882898" w:rsidP="00882898">
      <w:pPr>
        <w:autoSpaceDE w:val="0"/>
        <w:autoSpaceDN w:val="0"/>
        <w:adjustRightInd w:val="0"/>
        <w:spacing w:after="0"/>
        <w:jc w:val="left"/>
        <w:rPr>
          <w:rFonts w:ascii="Perpetua" w:eastAsia="MyriadPro-Light" w:hAnsi="Perpetua" w:cs="Perpetua"/>
          <w:color w:val="000000"/>
          <w:sz w:val="28"/>
          <w:szCs w:val="28"/>
          <w:lang w:bidi="ar-SA"/>
        </w:rPr>
      </w:pPr>
    </w:p>
    <w:p w:rsidR="00882898" w:rsidRDefault="00882898" w:rsidP="00882898">
      <w:pPr>
        <w:autoSpaceDE w:val="0"/>
        <w:autoSpaceDN w:val="0"/>
        <w:adjustRightInd w:val="0"/>
        <w:spacing w:after="0"/>
        <w:jc w:val="left"/>
        <w:rPr>
          <w:rFonts w:ascii="Perpetua" w:eastAsia="MyriadPro-Light" w:hAnsi="Perpetua" w:cs="Perpetua"/>
          <w:b/>
          <w:color w:val="000000"/>
          <w:szCs w:val="24"/>
          <w:lang w:bidi="ar-SA"/>
        </w:rPr>
      </w:pPr>
      <w:r>
        <w:rPr>
          <w:rFonts w:ascii="Perpetua" w:eastAsia="MyriadPro-Light" w:hAnsi="Perpetua" w:cs="Perpetua"/>
          <w:b/>
          <w:color w:val="000000"/>
          <w:szCs w:val="24"/>
          <w:lang w:bidi="ar-SA"/>
        </w:rPr>
        <w:t>Ahora responde tú/vosotros:</w:t>
      </w:r>
    </w:p>
    <w:p w:rsidR="00882898" w:rsidRDefault="00882898" w:rsidP="00882898">
      <w:pPr>
        <w:autoSpaceDE w:val="0"/>
        <w:autoSpaceDN w:val="0"/>
        <w:adjustRightInd w:val="0"/>
        <w:spacing w:after="0"/>
        <w:jc w:val="left"/>
        <w:rPr>
          <w:rFonts w:ascii="Perpetua" w:eastAsia="MyriadPro-Light" w:hAnsi="Perpetua" w:cs="Perpetua"/>
          <w:b/>
          <w:color w:val="000000"/>
          <w:szCs w:val="24"/>
          <w:lang w:bidi="ar-SA"/>
        </w:rPr>
      </w:pPr>
    </w:p>
    <w:p w:rsidR="00882898" w:rsidRDefault="00882898"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¿Qué carencias sufres tú? ¿Qué deseas? ¿Dónde lo buscas?</w:t>
      </w:r>
    </w:p>
    <w:p w:rsidR="00882898" w:rsidRDefault="00882898"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¿Qué dificultades tienes tú para dialogar con Jesús?</w:t>
      </w:r>
    </w:p>
    <w:p w:rsidR="00882898" w:rsidRDefault="00882898"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¿Cómo vas descubriendo quien es Jesús? ¿</w:t>
      </w:r>
      <w:r w:rsidR="000773CD">
        <w:rPr>
          <w:rFonts w:ascii="Perpetua" w:eastAsia="MyriadPro-Light" w:hAnsi="Perpetua" w:cs="Perpetua"/>
          <w:color w:val="000000"/>
          <w:sz w:val="28"/>
          <w:szCs w:val="28"/>
          <w:lang w:bidi="ar-SA"/>
        </w:rPr>
        <w:t>Cómo le identificas?</w:t>
      </w:r>
    </w:p>
    <w:p w:rsidR="000773CD" w:rsidRDefault="000773CD"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¿Cómo va cambiando tu vida desde que conoces a Jesús?</w:t>
      </w:r>
    </w:p>
    <w:p w:rsidR="000773CD" w:rsidRPr="00882898" w:rsidRDefault="000773CD" w:rsidP="00882898">
      <w:pPr>
        <w:autoSpaceDE w:val="0"/>
        <w:autoSpaceDN w:val="0"/>
        <w:adjustRightInd w:val="0"/>
        <w:spacing w:after="0"/>
        <w:ind w:left="1416"/>
        <w:rPr>
          <w:rFonts w:ascii="Perpetua" w:eastAsia="MyriadPro-Light" w:hAnsi="Perpetua" w:cs="Perpetua"/>
          <w:color w:val="000000"/>
          <w:sz w:val="28"/>
          <w:szCs w:val="28"/>
          <w:lang w:bidi="ar-SA"/>
        </w:rPr>
      </w:pPr>
      <w:r>
        <w:rPr>
          <w:rFonts w:ascii="Perpetua" w:eastAsia="MyriadPro-Light" w:hAnsi="Perpetua" w:cs="Perpetua"/>
          <w:color w:val="000000"/>
          <w:sz w:val="28"/>
          <w:szCs w:val="28"/>
          <w:lang w:bidi="ar-SA"/>
        </w:rPr>
        <w:t>¿Qué significa para ti que Jesús es el Agua viva?</w:t>
      </w:r>
    </w:p>
    <w:p w:rsidR="00882898" w:rsidRDefault="006C5714" w:rsidP="00BB380A">
      <w:pPr>
        <w:autoSpaceDE w:val="0"/>
        <w:autoSpaceDN w:val="0"/>
        <w:adjustRightInd w:val="0"/>
        <w:spacing w:after="0"/>
        <w:ind w:left="1416"/>
        <w:jc w:val="left"/>
        <w:rPr>
          <w:rFonts w:ascii="Perpetua" w:eastAsia="MyriadPro-Light" w:hAnsi="Perpetua" w:cs="Perpetua"/>
          <w:color w:val="000000"/>
          <w:sz w:val="22"/>
          <w:lang w:bidi="ar-SA"/>
        </w:rPr>
      </w:pPr>
      <w:r>
        <w:rPr>
          <w:rFonts w:ascii="Perpetua" w:eastAsia="MyriadPro-Light" w:hAnsi="Perpetua" w:cs="Perpetua"/>
          <w:noProof/>
          <w:color w:val="000000"/>
          <w:sz w:val="22"/>
          <w:lang w:eastAsia="es-ES" w:bidi="ar-SA"/>
        </w:rPr>
        <w:pict>
          <v:shape id="_x0000_s1030" type="#_x0000_t202" style="position:absolute;left:0;text-align:left;margin-left:366.3pt;margin-top:.75pt;width:135.75pt;height:189.75pt;z-index:-251655168" wrapcoords="-119 0 -119 21515 21600 21515 21600 0 -119 0" stroked="f">
            <v:textbox>
              <w:txbxContent>
                <w:p w:rsidR="003E33DE" w:rsidRDefault="003E33DE">
                  <w:r>
                    <w:rPr>
                      <w:noProof/>
                      <w:lang w:eastAsia="es-ES" w:bidi="ar-SA"/>
                    </w:rPr>
                    <w:drawing>
                      <wp:inline distT="0" distB="0" distL="0" distR="0">
                        <wp:extent cx="1538882" cy="2076450"/>
                        <wp:effectExtent l="19050" t="0" r="4168" b="0"/>
                        <wp:docPr id="2" name="1 Imagen" descr="samarit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itana1.jpg"/>
                                <pic:cNvPicPr/>
                              </pic:nvPicPr>
                              <pic:blipFill>
                                <a:blip r:embed="rId6"/>
                                <a:stretch>
                                  <a:fillRect/>
                                </a:stretch>
                              </pic:blipFill>
                              <pic:spPr>
                                <a:xfrm>
                                  <a:off x="0" y="0"/>
                                  <a:ext cx="1541145" cy="2079504"/>
                                </a:xfrm>
                                <a:prstGeom prst="rect">
                                  <a:avLst/>
                                </a:prstGeom>
                              </pic:spPr>
                            </pic:pic>
                          </a:graphicData>
                        </a:graphic>
                      </wp:inline>
                    </w:drawing>
                  </w:r>
                </w:p>
              </w:txbxContent>
            </v:textbox>
            <w10:wrap type="tight"/>
          </v:shape>
        </w:pict>
      </w:r>
    </w:p>
    <w:p w:rsidR="00882898" w:rsidRDefault="00882898" w:rsidP="00BB380A">
      <w:pPr>
        <w:autoSpaceDE w:val="0"/>
        <w:autoSpaceDN w:val="0"/>
        <w:adjustRightInd w:val="0"/>
        <w:spacing w:after="0"/>
        <w:ind w:left="1416"/>
        <w:jc w:val="left"/>
        <w:rPr>
          <w:rFonts w:ascii="Perpetua" w:eastAsia="MyriadPro-Light" w:hAnsi="Perpetua" w:cs="Perpetua"/>
          <w:color w:val="000000"/>
          <w:sz w:val="22"/>
          <w:lang w:bidi="ar-SA"/>
        </w:rPr>
      </w:pPr>
    </w:p>
    <w:p w:rsidR="004971B5" w:rsidRPr="00FE1337" w:rsidRDefault="004971B5" w:rsidP="000773CD">
      <w:pPr>
        <w:autoSpaceDE w:val="0"/>
        <w:autoSpaceDN w:val="0"/>
        <w:adjustRightInd w:val="0"/>
        <w:spacing w:after="0"/>
        <w:rPr>
          <w:rFonts w:ascii="Perpetua" w:eastAsia="MyriadPro-Light" w:hAnsi="Perpetua" w:cs="Perpetua"/>
          <w:i/>
          <w:color w:val="000000"/>
          <w:szCs w:val="24"/>
          <w:lang w:bidi="ar-SA"/>
        </w:rPr>
      </w:pPr>
      <w:r w:rsidRPr="00FE1337">
        <w:rPr>
          <w:rFonts w:ascii="Perpetua" w:eastAsia="MyriadPro-Light" w:hAnsi="Perpetua" w:cs="Perpetua"/>
          <w:i/>
          <w:color w:val="000000"/>
          <w:szCs w:val="24"/>
          <w:lang w:bidi="ar-SA"/>
        </w:rPr>
        <w:t>No cedáis al abatimiento si os descubrís sedientos, sin</w:t>
      </w:r>
      <w:r w:rsidR="00882898"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lograr llegar al pozo de agua viva con la rapidez que</w:t>
      </w:r>
      <w:r w:rsidR="00882898"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quisierais. No os dejéis paralizar por el desánimo si</w:t>
      </w:r>
      <w:r w:rsidR="00882898"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os veis no con cinco, sino con quince maridos que os</w:t>
      </w:r>
      <w:r w:rsidR="000773CD"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empujan por itinerarios peligrosos. Tampoco yo logré</w:t>
      </w:r>
      <w:r w:rsidR="00882898"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alcanzar por mí misma la vida que buscaba. Orad por</w:t>
      </w:r>
      <w:r w:rsidR="000773CD"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una vida plena («Como busca la cierva corrientes de</w:t>
      </w:r>
      <w:r w:rsidR="00882898"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agua», Sal 42 [41]</w:t>
      </w:r>
      <w:r w:rsidR="00882898" w:rsidRPr="00FE1337">
        <w:rPr>
          <w:rFonts w:ascii="Perpetua" w:eastAsia="MyriadPro-Light" w:hAnsi="Perpetua" w:cs="Perpetua"/>
          <w:i/>
          <w:color w:val="000000"/>
          <w:szCs w:val="24"/>
          <w:lang w:bidi="ar-SA"/>
        </w:rPr>
        <w:t xml:space="preserve">), buscad entre los olvidados y </w:t>
      </w:r>
      <w:r w:rsidRPr="00FE1337">
        <w:rPr>
          <w:rFonts w:ascii="Perpetua" w:eastAsia="MyriadPro-Light" w:hAnsi="Perpetua" w:cs="Perpetua"/>
          <w:i/>
          <w:color w:val="000000"/>
          <w:szCs w:val="24"/>
          <w:lang w:bidi="ar-SA"/>
        </w:rPr>
        <w:t>marginados,</w:t>
      </w:r>
      <w:r w:rsidR="00882898"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esperad atentos, porque de improviso, os hallaréis</w:t>
      </w:r>
      <w:r w:rsidR="00882898"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arrastrados por un torrente de agua viva.</w:t>
      </w:r>
    </w:p>
    <w:p w:rsidR="004971B5" w:rsidRDefault="004971B5" w:rsidP="004971B5">
      <w:pPr>
        <w:autoSpaceDE w:val="0"/>
        <w:autoSpaceDN w:val="0"/>
        <w:adjustRightInd w:val="0"/>
        <w:spacing w:after="0"/>
        <w:jc w:val="left"/>
        <w:rPr>
          <w:rFonts w:ascii="Perpetua" w:eastAsia="MyriadPro-Light" w:hAnsi="Perpetua" w:cs="Perpetua"/>
          <w:color w:val="000000"/>
          <w:szCs w:val="24"/>
          <w:lang w:bidi="ar-SA"/>
        </w:rPr>
      </w:pPr>
    </w:p>
    <w:p w:rsidR="000773CD" w:rsidRDefault="000773CD" w:rsidP="004971B5">
      <w:pPr>
        <w:autoSpaceDE w:val="0"/>
        <w:autoSpaceDN w:val="0"/>
        <w:adjustRightInd w:val="0"/>
        <w:spacing w:after="0"/>
        <w:jc w:val="left"/>
        <w:rPr>
          <w:rFonts w:ascii="Perpetua" w:eastAsia="MyriadPro-Light" w:hAnsi="Perpetua" w:cs="Perpetua"/>
          <w:color w:val="000000"/>
          <w:szCs w:val="24"/>
          <w:lang w:bidi="ar-SA"/>
        </w:rPr>
      </w:pPr>
    </w:p>
    <w:p w:rsidR="00FE1337" w:rsidRDefault="00FE1337" w:rsidP="004971B5">
      <w:pPr>
        <w:autoSpaceDE w:val="0"/>
        <w:autoSpaceDN w:val="0"/>
        <w:adjustRightInd w:val="0"/>
        <w:spacing w:after="0"/>
        <w:jc w:val="left"/>
        <w:rPr>
          <w:rFonts w:ascii="Perpetua" w:eastAsia="MyriadPro-Light" w:hAnsi="Perpetua" w:cs="Perpetua"/>
          <w:color w:val="000000"/>
          <w:szCs w:val="24"/>
          <w:lang w:bidi="ar-SA"/>
        </w:rPr>
      </w:pPr>
    </w:p>
    <w:p w:rsidR="00D0148B" w:rsidRDefault="006C5714" w:rsidP="004971B5">
      <w:pPr>
        <w:autoSpaceDE w:val="0"/>
        <w:autoSpaceDN w:val="0"/>
        <w:adjustRightInd w:val="0"/>
        <w:spacing w:after="0"/>
        <w:jc w:val="left"/>
        <w:rPr>
          <w:rFonts w:ascii="MyriadPro-Light" w:eastAsia="MyriadPro-Light" w:hAnsiTheme="minorHAnsi" w:cs="MyriadPro-Light"/>
          <w:color w:val="002060"/>
          <w:sz w:val="44"/>
          <w:szCs w:val="44"/>
          <w:lang w:bidi="ar-SA"/>
        </w:rPr>
      </w:pPr>
      <w:r>
        <w:rPr>
          <w:rFonts w:ascii="MyriadPro-Light" w:eastAsia="MyriadPro-Light" w:hAnsiTheme="minorHAnsi" w:cs="MyriadPro-Light"/>
          <w:noProof/>
          <w:color w:val="002060"/>
          <w:sz w:val="44"/>
          <w:szCs w:val="44"/>
          <w:lang w:eastAsia="es-ES" w:bidi="ar-SA"/>
        </w:rPr>
        <w:lastRenderedPageBreak/>
        <w:pict>
          <v:shape id="_x0000_s1032" type="#_x0000_t202" style="position:absolute;margin-left:314.55pt;margin-top:35.55pt;width:167.25pt;height:201pt;z-index:-251653120" wrapcoords="-465 -363 -465 21872 22065 21872 22065 -363 -465 -363" strokeweight="6pt">
            <v:stroke linestyle="thickBetweenThin"/>
            <v:textbox>
              <w:txbxContent>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Dónde está tu luz</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Dame, Señor, tu mano guiadora.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Dime dónde la luz del sol se esconde.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Dónde la vida verdadera.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Dónde la verdadera muerte redentora.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Que estoy ciego, Señor,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proofErr w:type="gramStart"/>
                  <w:r w:rsidRPr="003E33DE">
                    <w:rPr>
                      <w:rFonts w:ascii="Times New Roman" w:eastAsia="Times New Roman" w:hAnsi="Times New Roman" w:cs="Times New Roman"/>
                      <w:sz w:val="16"/>
                      <w:szCs w:val="16"/>
                      <w:lang w:eastAsia="es-ES" w:bidi="ar-SA"/>
                    </w:rPr>
                    <w:t>que</w:t>
                  </w:r>
                  <w:proofErr w:type="gramEnd"/>
                  <w:r w:rsidRPr="003E33DE">
                    <w:rPr>
                      <w:rFonts w:ascii="Times New Roman" w:eastAsia="Times New Roman" w:hAnsi="Times New Roman" w:cs="Times New Roman"/>
                      <w:sz w:val="16"/>
                      <w:szCs w:val="16"/>
                      <w:lang w:eastAsia="es-ES" w:bidi="ar-SA"/>
                    </w:rPr>
                    <w:t xml:space="preserve"> quiero ahora saber.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Anda Señor, anda, responde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proofErr w:type="gramStart"/>
                  <w:r w:rsidRPr="003E33DE">
                    <w:rPr>
                      <w:rFonts w:ascii="Times New Roman" w:eastAsia="Times New Roman" w:hAnsi="Times New Roman" w:cs="Times New Roman"/>
                      <w:sz w:val="16"/>
                      <w:szCs w:val="16"/>
                      <w:lang w:eastAsia="es-ES" w:bidi="ar-SA"/>
                    </w:rPr>
                    <w:t>de</w:t>
                  </w:r>
                  <w:proofErr w:type="gramEnd"/>
                  <w:r w:rsidRPr="003E33DE">
                    <w:rPr>
                      <w:rFonts w:ascii="Times New Roman" w:eastAsia="Times New Roman" w:hAnsi="Times New Roman" w:cs="Times New Roman"/>
                      <w:sz w:val="16"/>
                      <w:szCs w:val="16"/>
                      <w:lang w:eastAsia="es-ES" w:bidi="ar-SA"/>
                    </w:rPr>
                    <w:t xml:space="preserve"> una vez para siempre. Dime dónde  </w:t>
                  </w:r>
                </w:p>
                <w:p w:rsidR="003E33DE" w:rsidRPr="003E33DE" w:rsidRDefault="003E33DE" w:rsidP="003E33DE">
                  <w:pPr>
                    <w:spacing w:after="0"/>
                    <w:jc w:val="left"/>
                    <w:rPr>
                      <w:rFonts w:ascii="Times New Roman" w:eastAsia="Times New Roman" w:hAnsi="Times New Roman" w:cs="Times New Roman"/>
                      <w:szCs w:val="24"/>
                      <w:lang w:eastAsia="es-ES" w:bidi="ar-SA"/>
                    </w:rPr>
                  </w:pPr>
                  <w:proofErr w:type="gramStart"/>
                  <w:r w:rsidRPr="003E33DE">
                    <w:rPr>
                      <w:rFonts w:ascii="Times New Roman" w:eastAsia="Times New Roman" w:hAnsi="Times New Roman" w:cs="Times New Roman"/>
                      <w:sz w:val="16"/>
                      <w:szCs w:val="16"/>
                      <w:lang w:eastAsia="es-ES" w:bidi="ar-SA"/>
                    </w:rPr>
                    <w:t>se</w:t>
                  </w:r>
                  <w:proofErr w:type="gramEnd"/>
                  <w:r w:rsidRPr="003E33DE">
                    <w:rPr>
                      <w:rFonts w:ascii="Times New Roman" w:eastAsia="Times New Roman" w:hAnsi="Times New Roman" w:cs="Times New Roman"/>
                      <w:sz w:val="16"/>
                      <w:szCs w:val="16"/>
                      <w:lang w:eastAsia="es-ES" w:bidi="ar-SA"/>
                    </w:rPr>
                    <w:t xml:space="preserve"> halla tu luz que dicen</w:t>
                  </w:r>
                  <w:r w:rsidRPr="003E33DE">
                    <w:rPr>
                      <w:rFonts w:ascii="Times New Roman" w:eastAsia="Times New Roman" w:hAnsi="Times New Roman" w:cs="Times New Roman"/>
                      <w:szCs w:val="24"/>
                      <w:lang w:eastAsia="es-ES" w:bidi="ar-SA"/>
                    </w:rPr>
                    <w:t xml:space="preserve"> cegadora. </w:t>
                  </w:r>
                </w:p>
                <w:p w:rsidR="003E33DE" w:rsidRPr="003E33DE" w:rsidRDefault="003E33DE" w:rsidP="003E33DE">
                  <w:pPr>
                    <w:spacing w:after="0"/>
                    <w:jc w:val="left"/>
                    <w:rPr>
                      <w:rFonts w:ascii="Times New Roman" w:eastAsia="Times New Roman" w:hAnsi="Times New Roman" w:cs="Times New Roman"/>
                      <w:szCs w:val="24"/>
                      <w:lang w:eastAsia="es-ES" w:bidi="ar-SA"/>
                    </w:rPr>
                  </w:pPr>
                  <w:r w:rsidRPr="003E33DE">
                    <w:rPr>
                      <w:rFonts w:ascii="Times New Roman" w:eastAsia="Times New Roman" w:hAnsi="Times New Roman" w:cs="Times New Roman"/>
                      <w:szCs w:val="24"/>
                      <w:lang w:eastAsia="es-ES" w:bidi="ar-SA"/>
                    </w:rPr>
                    <w:t>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Dame, Señor, tu mano.</w:t>
                  </w:r>
                  <w:r w:rsidRPr="003E33DE">
                    <w:rPr>
                      <w:rFonts w:ascii="Times New Roman" w:eastAsia="Times New Roman" w:hAnsi="Times New Roman" w:cs="Times New Roman"/>
                      <w:szCs w:val="24"/>
                      <w:lang w:eastAsia="es-ES" w:bidi="ar-SA"/>
                    </w:rPr>
                    <w:t xml:space="preserve"> </w:t>
                  </w:r>
                  <w:r w:rsidRPr="003E33DE">
                    <w:rPr>
                      <w:rFonts w:ascii="Times New Roman" w:eastAsia="Times New Roman" w:hAnsi="Times New Roman" w:cs="Times New Roman"/>
                      <w:sz w:val="16"/>
                      <w:szCs w:val="16"/>
                      <w:lang w:eastAsia="es-ES" w:bidi="ar-SA"/>
                    </w:rPr>
                    <w:t>Dame el viento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proofErr w:type="gramStart"/>
                  <w:r w:rsidRPr="003E33DE">
                    <w:rPr>
                      <w:rFonts w:ascii="Times New Roman" w:eastAsia="Times New Roman" w:hAnsi="Times New Roman" w:cs="Times New Roman"/>
                      <w:sz w:val="16"/>
                      <w:szCs w:val="16"/>
                      <w:lang w:eastAsia="es-ES" w:bidi="ar-SA"/>
                    </w:rPr>
                    <w:t>que</w:t>
                  </w:r>
                  <w:proofErr w:type="gramEnd"/>
                  <w:r w:rsidRPr="003E33DE">
                    <w:rPr>
                      <w:rFonts w:ascii="Times New Roman" w:eastAsia="Times New Roman" w:hAnsi="Times New Roman" w:cs="Times New Roman"/>
                      <w:sz w:val="16"/>
                      <w:szCs w:val="16"/>
                      <w:lang w:eastAsia="es-ES" w:bidi="ar-SA"/>
                    </w:rPr>
                    <w:t xml:space="preserve"> arrastra a Ti a los hombres desvalidos.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O dime dónde está, para buscarlo.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r w:rsidRPr="003E33DE">
                    <w:rPr>
                      <w:rFonts w:ascii="Times New Roman" w:eastAsia="Times New Roman" w:hAnsi="Times New Roman" w:cs="Times New Roman"/>
                      <w:sz w:val="16"/>
                      <w:szCs w:val="16"/>
                      <w:lang w:eastAsia="es-ES" w:bidi="ar-SA"/>
                    </w:rPr>
                    <w:t>Que estoy ciego, Señor. Que ya no siento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proofErr w:type="gramStart"/>
                  <w:r w:rsidRPr="003E33DE">
                    <w:rPr>
                      <w:rFonts w:ascii="Times New Roman" w:eastAsia="Times New Roman" w:hAnsi="Times New Roman" w:cs="Times New Roman"/>
                      <w:sz w:val="16"/>
                      <w:szCs w:val="16"/>
                      <w:lang w:eastAsia="es-ES" w:bidi="ar-SA"/>
                    </w:rPr>
                    <w:t>la</w:t>
                  </w:r>
                  <w:proofErr w:type="gramEnd"/>
                  <w:r w:rsidRPr="003E33DE">
                    <w:rPr>
                      <w:rFonts w:ascii="Times New Roman" w:eastAsia="Times New Roman" w:hAnsi="Times New Roman" w:cs="Times New Roman"/>
                      <w:sz w:val="16"/>
                      <w:szCs w:val="16"/>
                      <w:lang w:eastAsia="es-ES" w:bidi="ar-SA"/>
                    </w:rPr>
                    <w:t xml:space="preserve"> luz sobre mis ojos ateridos </w:t>
                  </w:r>
                </w:p>
                <w:p w:rsidR="003E33DE" w:rsidRPr="003E33DE" w:rsidRDefault="003E33DE" w:rsidP="003E33DE">
                  <w:pPr>
                    <w:spacing w:after="0"/>
                    <w:jc w:val="left"/>
                    <w:rPr>
                      <w:rFonts w:ascii="Times New Roman" w:eastAsia="Times New Roman" w:hAnsi="Times New Roman" w:cs="Times New Roman"/>
                      <w:sz w:val="16"/>
                      <w:szCs w:val="16"/>
                      <w:lang w:eastAsia="es-ES" w:bidi="ar-SA"/>
                    </w:rPr>
                  </w:pPr>
                  <w:proofErr w:type="gramStart"/>
                  <w:r w:rsidRPr="003E33DE">
                    <w:rPr>
                      <w:rFonts w:ascii="Times New Roman" w:eastAsia="Times New Roman" w:hAnsi="Times New Roman" w:cs="Times New Roman"/>
                      <w:sz w:val="16"/>
                      <w:szCs w:val="16"/>
                      <w:lang w:eastAsia="es-ES" w:bidi="ar-SA"/>
                    </w:rPr>
                    <w:t>y</w:t>
                  </w:r>
                  <w:proofErr w:type="gramEnd"/>
                  <w:r w:rsidRPr="003E33DE">
                    <w:rPr>
                      <w:rFonts w:ascii="Times New Roman" w:eastAsia="Times New Roman" w:hAnsi="Times New Roman" w:cs="Times New Roman"/>
                      <w:sz w:val="16"/>
                      <w:szCs w:val="16"/>
                      <w:lang w:eastAsia="es-ES" w:bidi="ar-SA"/>
                    </w:rPr>
                    <w:t xml:space="preserve"> ya no tengo Dios para adorarlo</w:t>
                  </w:r>
                </w:p>
                <w:p w:rsidR="003E33DE" w:rsidRDefault="003E33DE"/>
              </w:txbxContent>
            </v:textbox>
            <w10:wrap type="tight"/>
          </v:shape>
        </w:pict>
      </w:r>
      <w:r w:rsidR="000773CD" w:rsidRPr="000773CD">
        <w:rPr>
          <w:rFonts w:ascii="MyriadPro-Light" w:eastAsia="MyriadPro-Light" w:hAnsiTheme="minorHAnsi" w:cs="MyriadPro-Light"/>
          <w:color w:val="002060"/>
          <w:sz w:val="44"/>
          <w:szCs w:val="44"/>
          <w:lang w:bidi="ar-SA"/>
        </w:rPr>
        <w:t>4</w:t>
      </w:r>
      <w:r w:rsidR="000773CD" w:rsidRPr="000773CD">
        <w:rPr>
          <w:rFonts w:ascii="MyriadPro-Light" w:eastAsia="MyriadPro-Light" w:hAnsiTheme="minorHAnsi" w:cs="MyriadPro-Light"/>
          <w:color w:val="002060"/>
          <w:sz w:val="44"/>
          <w:szCs w:val="44"/>
          <w:lang w:bidi="ar-SA"/>
        </w:rPr>
        <w:t>º</w:t>
      </w:r>
      <w:r w:rsidR="000773CD" w:rsidRPr="000773CD">
        <w:rPr>
          <w:rFonts w:ascii="MyriadPro-Light" w:eastAsia="MyriadPro-Light" w:hAnsiTheme="minorHAnsi" w:cs="MyriadPro-Light"/>
          <w:color w:val="002060"/>
          <w:sz w:val="44"/>
          <w:szCs w:val="44"/>
          <w:lang w:bidi="ar-SA"/>
        </w:rPr>
        <w:t xml:space="preserve"> D</w:t>
      </w:r>
      <w:r w:rsidR="004971B5" w:rsidRPr="000773CD">
        <w:rPr>
          <w:rFonts w:ascii="MyriadPro-Light" w:eastAsia="MyriadPro-Light" w:hAnsiTheme="minorHAnsi" w:cs="MyriadPro-Light"/>
          <w:color w:val="002060"/>
          <w:sz w:val="44"/>
          <w:szCs w:val="44"/>
          <w:lang w:bidi="ar-SA"/>
        </w:rPr>
        <w:t>omingo Cuaresma</w:t>
      </w:r>
      <w:r w:rsidR="000773CD" w:rsidRPr="000773CD">
        <w:rPr>
          <w:rFonts w:ascii="MyriadPro-Light" w:eastAsia="MyriadPro-Light" w:hAnsiTheme="minorHAnsi" w:cs="MyriadPro-Light"/>
          <w:color w:val="002060"/>
          <w:sz w:val="44"/>
          <w:szCs w:val="44"/>
          <w:lang w:bidi="ar-SA"/>
        </w:rPr>
        <w:t xml:space="preserve">. </w:t>
      </w:r>
      <w:r w:rsidR="000773CD" w:rsidRPr="000773CD">
        <w:rPr>
          <w:rFonts w:ascii="MyriadPro-Light" w:eastAsia="MyriadPro-Light" w:hAnsiTheme="minorHAnsi" w:cs="MyriadPro-Light"/>
          <w:color w:val="002060"/>
          <w:sz w:val="44"/>
          <w:szCs w:val="44"/>
          <w:lang w:bidi="ar-SA"/>
        </w:rPr>
        <w:t>“</w:t>
      </w:r>
      <w:r w:rsidR="000773CD" w:rsidRPr="000773CD">
        <w:rPr>
          <w:rFonts w:ascii="MyriadPro-Light" w:eastAsia="MyriadPro-Light" w:hAnsiTheme="minorHAnsi" w:cs="MyriadPro-Light"/>
          <w:color w:val="002060"/>
          <w:sz w:val="44"/>
          <w:szCs w:val="44"/>
          <w:lang w:bidi="ar-SA"/>
        </w:rPr>
        <w:t>Creo Se</w:t>
      </w:r>
      <w:r w:rsidR="000773CD" w:rsidRPr="000773CD">
        <w:rPr>
          <w:rFonts w:ascii="MyriadPro-Light" w:eastAsia="MyriadPro-Light" w:hAnsiTheme="minorHAnsi" w:cs="MyriadPro-Light"/>
          <w:color w:val="002060"/>
          <w:sz w:val="44"/>
          <w:szCs w:val="44"/>
          <w:lang w:bidi="ar-SA"/>
        </w:rPr>
        <w:t>ñ</w:t>
      </w:r>
      <w:r w:rsidR="000773CD" w:rsidRPr="000773CD">
        <w:rPr>
          <w:rFonts w:ascii="MyriadPro-Light" w:eastAsia="MyriadPro-Light" w:hAnsiTheme="minorHAnsi" w:cs="MyriadPro-Light"/>
          <w:color w:val="002060"/>
          <w:sz w:val="44"/>
          <w:szCs w:val="44"/>
          <w:lang w:bidi="ar-SA"/>
        </w:rPr>
        <w:t>or</w:t>
      </w:r>
      <w:r w:rsidR="000773CD" w:rsidRPr="000773CD">
        <w:rPr>
          <w:rFonts w:ascii="MyriadPro-Light" w:eastAsia="MyriadPro-Light" w:hAnsiTheme="minorHAnsi" w:cs="MyriadPro-Light"/>
          <w:color w:val="002060"/>
          <w:sz w:val="44"/>
          <w:szCs w:val="44"/>
          <w:lang w:bidi="ar-SA"/>
        </w:rPr>
        <w:t>”</w:t>
      </w:r>
      <w:r w:rsidR="0062036D">
        <w:rPr>
          <w:rFonts w:ascii="MyriadPro-Light" w:eastAsia="MyriadPro-Light" w:hAnsiTheme="minorHAnsi" w:cs="MyriadPro-Light"/>
          <w:color w:val="002060"/>
          <w:sz w:val="44"/>
          <w:szCs w:val="44"/>
          <w:lang w:bidi="ar-SA"/>
        </w:rPr>
        <w:t xml:space="preserve"> </w:t>
      </w:r>
    </w:p>
    <w:p w:rsidR="004971B5" w:rsidRDefault="00D0148B" w:rsidP="004971B5">
      <w:pPr>
        <w:autoSpaceDE w:val="0"/>
        <w:autoSpaceDN w:val="0"/>
        <w:adjustRightInd w:val="0"/>
        <w:spacing w:after="0"/>
        <w:jc w:val="left"/>
        <w:rPr>
          <w:rFonts w:ascii="MyriadPro-Light" w:eastAsia="MyriadPro-Light" w:hAnsiTheme="minorHAnsi" w:cs="MyriadPro-Light"/>
          <w:color w:val="002060"/>
          <w:sz w:val="44"/>
          <w:szCs w:val="44"/>
          <w:lang w:bidi="ar-SA"/>
        </w:rPr>
      </w:pPr>
      <w:r>
        <w:rPr>
          <w:rFonts w:ascii="MyriadPro-Light" w:eastAsia="MyriadPro-Light" w:hAnsiTheme="minorHAnsi" w:cs="MyriadPro-Light"/>
          <w:color w:val="002060"/>
          <w:sz w:val="44"/>
          <w:szCs w:val="44"/>
          <w:lang w:bidi="ar-SA"/>
        </w:rPr>
        <w:t>Jn 9, 1-38</w:t>
      </w:r>
      <w:r w:rsidR="0062036D">
        <w:rPr>
          <w:rFonts w:ascii="MyriadPro-Light" w:eastAsia="MyriadPro-Light" w:hAnsiTheme="minorHAnsi" w:cs="MyriadPro-Light"/>
          <w:color w:val="002060"/>
          <w:sz w:val="44"/>
          <w:szCs w:val="44"/>
          <w:lang w:bidi="ar-SA"/>
        </w:rPr>
        <w:t>.</w:t>
      </w:r>
    </w:p>
    <w:p w:rsidR="0062036D" w:rsidRPr="0062036D" w:rsidRDefault="0062036D" w:rsidP="004971B5">
      <w:pPr>
        <w:autoSpaceDE w:val="0"/>
        <w:autoSpaceDN w:val="0"/>
        <w:adjustRightInd w:val="0"/>
        <w:spacing w:after="0"/>
        <w:jc w:val="left"/>
        <w:rPr>
          <w:rFonts w:ascii="Perpetua" w:eastAsia="MyriadPro-Light" w:hAnsi="Perpetua" w:cs="MyriadPro-Light"/>
          <w:szCs w:val="24"/>
          <w:lang w:bidi="ar-SA"/>
        </w:rPr>
      </w:pPr>
    </w:p>
    <w:p w:rsidR="004971B5" w:rsidRPr="00FE1337" w:rsidRDefault="004971B5" w:rsidP="0062036D">
      <w:pPr>
        <w:autoSpaceDE w:val="0"/>
        <w:autoSpaceDN w:val="0"/>
        <w:adjustRightInd w:val="0"/>
        <w:spacing w:after="0"/>
        <w:rPr>
          <w:rFonts w:ascii="Perpetua" w:eastAsia="MyriadPro-Light" w:hAnsi="Perpetua" w:cs="Perpetua"/>
          <w:i/>
          <w:color w:val="000000"/>
          <w:szCs w:val="24"/>
          <w:lang w:bidi="ar-SA"/>
        </w:rPr>
      </w:pPr>
      <w:r w:rsidRPr="00FE1337">
        <w:rPr>
          <w:rFonts w:ascii="Perpetua" w:eastAsia="MyriadPro-Light" w:hAnsi="Perpetua" w:cs="Perpetua"/>
          <w:i/>
          <w:color w:val="000000"/>
          <w:szCs w:val="24"/>
          <w:lang w:bidi="ar-SA"/>
        </w:rPr>
        <w:t>Recuerdo cuando en la liturgia judía se leían las palabras</w:t>
      </w:r>
      <w:r w:rsidR="0062036D"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del Génesis: «Hagamos al ser humano a nuestra</w:t>
      </w:r>
      <w:r w:rsidR="0062036D"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imagen y semejanza». Entonces yo, la madre del ciego</w:t>
      </w:r>
      <w:r w:rsidR="0062036D"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de nacimiento, pedía: «Señor Dios, re-crea a mi hijo:</w:t>
      </w:r>
      <w:r w:rsidR="0062036D"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¡que vea!». En cuanto mi hijo descubrió a Jesús como</w:t>
      </w:r>
      <w:r w:rsidR="0062036D"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la luz del mundo, mi vida quedó alterada por esa luz.</w:t>
      </w:r>
    </w:p>
    <w:p w:rsidR="00D0148B" w:rsidRPr="00D0148B" w:rsidRDefault="00D0148B" w:rsidP="00D0148B">
      <w:pPr>
        <w:rPr>
          <w:rFonts w:ascii="Perpetua" w:eastAsia="Calibri" w:hAnsi="Perpetua" w:cs="Times New Roman"/>
          <w:b/>
          <w:szCs w:val="24"/>
        </w:rPr>
      </w:pPr>
    </w:p>
    <w:p w:rsidR="00D0148B" w:rsidRPr="00D0148B" w:rsidRDefault="00D0148B" w:rsidP="00D0148B">
      <w:pPr>
        <w:rPr>
          <w:rFonts w:ascii="Perpetua" w:eastAsia="Calibri" w:hAnsi="Perpetua" w:cs="Calibri"/>
          <w:szCs w:val="24"/>
        </w:rPr>
      </w:pPr>
      <w:r w:rsidRPr="00D0148B">
        <w:rPr>
          <w:rFonts w:ascii="Perpetua" w:eastAsia="Calibri" w:hAnsi="Perpetua" w:cs="Calibri"/>
          <w:szCs w:val="24"/>
        </w:rPr>
        <w:t>Este capítulo es un itinerario de crecimiento en la fe. Todos y cada uno de nosotros estamos representados en este joven ciego. Todos nos encontramos dificultades en nuestro camino de fe (dudas, rechazos, desalientos…) Os invitamos a leer el evangelio en esta clave.</w:t>
      </w:r>
    </w:p>
    <w:p w:rsidR="00D0148B" w:rsidRPr="00D0148B" w:rsidRDefault="00D0148B" w:rsidP="00D0148B">
      <w:pPr>
        <w:jc w:val="center"/>
        <w:rPr>
          <w:rFonts w:ascii="Perpetua" w:eastAsia="Calibri" w:hAnsi="Perpetua" w:cs="Times New Roman"/>
          <w:szCs w:val="24"/>
        </w:rPr>
      </w:pPr>
    </w:p>
    <w:p w:rsidR="00D0148B" w:rsidRPr="00D0148B" w:rsidRDefault="00D0148B" w:rsidP="00D0148B">
      <w:pPr>
        <w:rPr>
          <w:rFonts w:ascii="Perpetua" w:eastAsia="Calibri" w:hAnsi="Perpetua" w:cs="Times New Roman"/>
          <w:b/>
          <w:szCs w:val="24"/>
        </w:rPr>
      </w:pPr>
      <w:r w:rsidRPr="00D0148B">
        <w:rPr>
          <w:rFonts w:ascii="Perpetua" w:eastAsia="Calibri" w:hAnsi="Perpetua" w:cs="Times New Roman"/>
          <w:b/>
          <w:szCs w:val="24"/>
        </w:rPr>
        <w:t>Un joven sin luz en sus ojos, que incomprendido, anda solo el camino de la vida, encuentra a Jesús, el Hombre (Jn 9,</w:t>
      </w:r>
      <w:r>
        <w:rPr>
          <w:rFonts w:ascii="Perpetua" w:hAnsi="Perpetua"/>
          <w:b/>
          <w:szCs w:val="24"/>
        </w:rPr>
        <w:t>1-</w:t>
      </w:r>
      <w:r w:rsidRPr="00D0148B">
        <w:rPr>
          <w:rFonts w:ascii="Perpetua" w:eastAsia="Calibri" w:hAnsi="Perpetua" w:cs="Times New Roman"/>
          <w:b/>
          <w:szCs w:val="24"/>
        </w:rPr>
        <w:t>11)</w:t>
      </w:r>
    </w:p>
    <w:p w:rsidR="00D0148B" w:rsidRPr="00D0148B" w:rsidRDefault="00D0148B" w:rsidP="00D0148B">
      <w:pPr>
        <w:rPr>
          <w:rFonts w:ascii="Perpetua" w:eastAsia="Calibri" w:hAnsi="Perpetua" w:cs="Times New Roman"/>
          <w:b/>
          <w:szCs w:val="24"/>
        </w:rPr>
      </w:pPr>
      <w:r w:rsidRPr="00D0148B">
        <w:rPr>
          <w:rFonts w:ascii="Perpetua" w:eastAsia="Calibri" w:hAnsi="Perpetua" w:cs="Times New Roman"/>
          <w:b/>
          <w:szCs w:val="24"/>
        </w:rPr>
        <w:t>Un joven con algo de luz en sus ojos, que rechazado, vive fuera de su antigua comunidad descubre</w:t>
      </w:r>
      <w:r>
        <w:rPr>
          <w:rFonts w:ascii="Perpetua" w:hAnsi="Perpetua"/>
          <w:b/>
          <w:szCs w:val="24"/>
        </w:rPr>
        <w:t xml:space="preserve"> a Jesús, el Profeta. (Jn 9,11-38)</w:t>
      </w:r>
    </w:p>
    <w:p w:rsidR="00D0148B" w:rsidRPr="00D0148B" w:rsidRDefault="00D0148B" w:rsidP="00D0148B">
      <w:pPr>
        <w:rPr>
          <w:rFonts w:ascii="Perpetua" w:eastAsia="Calibri" w:hAnsi="Perpetua" w:cs="Times New Roman"/>
          <w:b/>
          <w:szCs w:val="24"/>
        </w:rPr>
      </w:pPr>
      <w:r w:rsidRPr="00D0148B">
        <w:rPr>
          <w:rFonts w:ascii="Perpetua" w:eastAsia="Calibri" w:hAnsi="Perpetua" w:cs="Times New Roman"/>
          <w:b/>
          <w:szCs w:val="24"/>
        </w:rPr>
        <w:t>Un joven con luz plena en sus ojos, que recreado, se incorpora a una nueva familia, adora a Jesús, el Señor. (Jn 9,36-39)</w:t>
      </w:r>
    </w:p>
    <w:p w:rsidR="00D0148B" w:rsidRPr="00D0148B" w:rsidRDefault="00D0148B" w:rsidP="00D0148B">
      <w:pPr>
        <w:rPr>
          <w:rFonts w:ascii="Perpetua" w:eastAsia="Calibri" w:hAnsi="Perpetua" w:cs="Times New Roman"/>
          <w:szCs w:val="24"/>
        </w:rPr>
      </w:pPr>
    </w:p>
    <w:p w:rsidR="00D0148B" w:rsidRDefault="00D0148B" w:rsidP="00D0148B">
      <w:pPr>
        <w:autoSpaceDE w:val="0"/>
        <w:autoSpaceDN w:val="0"/>
        <w:adjustRightInd w:val="0"/>
        <w:spacing w:after="0"/>
        <w:jc w:val="left"/>
        <w:rPr>
          <w:rFonts w:ascii="Perpetua" w:eastAsia="MyriadPro-Light" w:hAnsi="Perpetua" w:cs="Perpetua"/>
          <w:b/>
          <w:color w:val="000000"/>
          <w:szCs w:val="24"/>
          <w:lang w:bidi="ar-SA"/>
        </w:rPr>
      </w:pPr>
      <w:r>
        <w:rPr>
          <w:rFonts w:ascii="Perpetua" w:eastAsia="MyriadPro-Light" w:hAnsi="Perpetua" w:cs="Perpetua"/>
          <w:b/>
          <w:color w:val="000000"/>
          <w:szCs w:val="24"/>
          <w:lang w:bidi="ar-SA"/>
        </w:rPr>
        <w:t>Leyendo el texto:</w:t>
      </w:r>
    </w:p>
    <w:p w:rsidR="00816A97" w:rsidRDefault="00816A97" w:rsidP="00D0148B">
      <w:pPr>
        <w:autoSpaceDE w:val="0"/>
        <w:autoSpaceDN w:val="0"/>
        <w:adjustRightInd w:val="0"/>
        <w:spacing w:after="0"/>
        <w:jc w:val="left"/>
        <w:rPr>
          <w:rFonts w:ascii="Perpetua" w:eastAsia="MyriadPro-Light" w:hAnsi="Perpetua" w:cs="Perpetua"/>
          <w:b/>
          <w:color w:val="000000"/>
          <w:szCs w:val="24"/>
          <w:lang w:bidi="ar-SA"/>
        </w:rPr>
      </w:pPr>
    </w:p>
    <w:p w:rsidR="0062036D"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Fíjate en la evolución del personaje desde “estar ciego” a “adorar”. Descríbelo, ¿qué favorece esa transformación?</w:t>
      </w:r>
    </w:p>
    <w:p w:rsidR="00816A97"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¿Con qué dificultades se encuentra en esa transformación? ¿Cómo reacciona ante ellas?</w:t>
      </w:r>
    </w:p>
    <w:p w:rsidR="00816A97"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El joven descubre la identidad de Jesús a lo largo de su testimonio. Describe lo que dice de Jesús.</w:t>
      </w:r>
    </w:p>
    <w:p w:rsidR="00816A97"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¿Cómo alcanza el conocimiento pleno de Jesús?</w:t>
      </w:r>
    </w:p>
    <w:p w:rsidR="00816A97"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Describe la actitud de las personas ante el ciego: fariseos, vecinos, judíos, padres, Jesús.</w:t>
      </w:r>
    </w:p>
    <w:p w:rsidR="00816A97" w:rsidRPr="00D0148B"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p>
    <w:p w:rsidR="00D0148B" w:rsidRDefault="006C5714" w:rsidP="00D0148B">
      <w:pPr>
        <w:autoSpaceDE w:val="0"/>
        <w:autoSpaceDN w:val="0"/>
        <w:adjustRightInd w:val="0"/>
        <w:spacing w:after="0"/>
        <w:jc w:val="left"/>
        <w:rPr>
          <w:rFonts w:ascii="Perpetua" w:eastAsia="MyriadPro-Light" w:hAnsi="Perpetua" w:cs="Perpetua"/>
          <w:b/>
          <w:color w:val="000000"/>
          <w:szCs w:val="24"/>
          <w:lang w:bidi="ar-SA"/>
        </w:rPr>
      </w:pPr>
      <w:r w:rsidRPr="006C5714">
        <w:rPr>
          <w:rFonts w:ascii="Perpetua" w:eastAsia="MyriadPro-Light" w:hAnsi="Perpetua" w:cs="Perpetua"/>
          <w:noProof/>
          <w:color w:val="000000"/>
          <w:szCs w:val="24"/>
          <w:lang w:eastAsia="es-ES" w:bidi="ar-SA"/>
        </w:rPr>
        <w:pict>
          <v:shape id="_x0000_s1029" type="#_x0000_t202" style="position:absolute;margin-left:351.3pt;margin-top:8.5pt;width:139.5pt;height:177pt;z-index:-251656192" wrapcoords="-116 0 -116 21508 21600 21508 21600 0 -116 0" stroked="f">
            <v:textbox>
              <w:txbxContent>
                <w:p w:rsidR="003E33DE" w:rsidRDefault="003E33DE">
                  <w:r>
                    <w:rPr>
                      <w:noProof/>
                      <w:lang w:eastAsia="es-ES" w:bidi="ar-SA"/>
                    </w:rPr>
                    <w:drawing>
                      <wp:inline distT="0" distB="0" distL="0" distR="0">
                        <wp:extent cx="1376680" cy="2156460"/>
                        <wp:effectExtent l="19050" t="0" r="0" b="0"/>
                        <wp:docPr id="1" name="0 Imagen" descr="12lebbr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lebbroso.jpg"/>
                                <pic:cNvPicPr/>
                              </pic:nvPicPr>
                              <pic:blipFill>
                                <a:blip r:embed="rId7"/>
                                <a:stretch>
                                  <a:fillRect/>
                                </a:stretch>
                              </pic:blipFill>
                              <pic:spPr>
                                <a:xfrm>
                                  <a:off x="0" y="0"/>
                                  <a:ext cx="1376680" cy="2156460"/>
                                </a:xfrm>
                                <a:prstGeom prst="rect">
                                  <a:avLst/>
                                </a:prstGeom>
                              </pic:spPr>
                            </pic:pic>
                          </a:graphicData>
                        </a:graphic>
                      </wp:inline>
                    </w:drawing>
                  </w:r>
                </w:p>
              </w:txbxContent>
            </v:textbox>
            <w10:wrap type="tight"/>
          </v:shape>
        </w:pict>
      </w:r>
      <w:r w:rsidR="00D0148B">
        <w:rPr>
          <w:rFonts w:ascii="Perpetua" w:eastAsia="MyriadPro-Light" w:hAnsi="Perpetua" w:cs="Perpetua"/>
          <w:b/>
          <w:color w:val="000000"/>
          <w:szCs w:val="24"/>
          <w:lang w:bidi="ar-SA"/>
        </w:rPr>
        <w:t>Ahora responde tú/vosotros:</w:t>
      </w:r>
    </w:p>
    <w:p w:rsidR="00816A97" w:rsidRDefault="00816A97" w:rsidP="00D0148B">
      <w:pPr>
        <w:autoSpaceDE w:val="0"/>
        <w:autoSpaceDN w:val="0"/>
        <w:adjustRightInd w:val="0"/>
        <w:spacing w:after="0"/>
        <w:jc w:val="left"/>
        <w:rPr>
          <w:rFonts w:ascii="Perpetua" w:eastAsia="MyriadPro-Light" w:hAnsi="Perpetua" w:cs="Perpetua"/>
          <w:b/>
          <w:color w:val="000000"/>
          <w:szCs w:val="24"/>
          <w:lang w:bidi="ar-SA"/>
        </w:rPr>
      </w:pPr>
    </w:p>
    <w:p w:rsidR="00816A97"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¿Cómo ha crecido tu identidad cristiana a lo largo de tu vida?</w:t>
      </w:r>
    </w:p>
    <w:p w:rsidR="00816A97" w:rsidRDefault="00816A97"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 xml:space="preserve">¿Qué dificultades, oscuridades, </w:t>
      </w:r>
      <w:r w:rsidR="000E00BB">
        <w:rPr>
          <w:rFonts w:ascii="Perpetua" w:eastAsia="MyriadPro-Light" w:hAnsi="Perpetua" w:cs="Perpetua"/>
          <w:color w:val="000000"/>
          <w:szCs w:val="24"/>
          <w:lang w:bidi="ar-SA"/>
        </w:rPr>
        <w:t>encuentras en tu vida cristiana? (ya vengan del exterior o del interior).</w:t>
      </w:r>
    </w:p>
    <w:p w:rsidR="000E00BB" w:rsidRDefault="000E00BB"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¿Cómo das razón de tu fe (testimonias) en tu entorno? ¿Dar testimonio te ayuda a crecer en la fe?</w:t>
      </w:r>
    </w:p>
    <w:p w:rsidR="000E00BB" w:rsidRDefault="000E00BB"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¿Cómo reaccionan las personas de tu alrededor cuando testimonias tu fe?</w:t>
      </w:r>
    </w:p>
    <w:p w:rsidR="000E00BB" w:rsidRPr="00816A97" w:rsidRDefault="000E00BB" w:rsidP="00816A97">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w:t>
      </w:r>
      <w:r w:rsidR="00FE1337">
        <w:rPr>
          <w:rFonts w:ascii="Perpetua" w:eastAsia="MyriadPro-Light" w:hAnsi="Perpetua" w:cs="Perpetua"/>
          <w:color w:val="000000"/>
          <w:szCs w:val="24"/>
          <w:lang w:bidi="ar-SA"/>
        </w:rPr>
        <w:t>Qué</w:t>
      </w:r>
      <w:r>
        <w:rPr>
          <w:rFonts w:ascii="Perpetua" w:eastAsia="MyriadPro-Light" w:hAnsi="Perpetua" w:cs="Perpetua"/>
          <w:color w:val="000000"/>
          <w:szCs w:val="24"/>
          <w:lang w:bidi="ar-SA"/>
        </w:rPr>
        <w:t xml:space="preserve"> momentos de encuentro personal con Jesús han marcado tu vida de fe?</w:t>
      </w:r>
    </w:p>
    <w:p w:rsidR="00FE1337" w:rsidRPr="00FE1337" w:rsidRDefault="00FE1337" w:rsidP="004971B5">
      <w:pPr>
        <w:autoSpaceDE w:val="0"/>
        <w:autoSpaceDN w:val="0"/>
        <w:adjustRightInd w:val="0"/>
        <w:spacing w:after="0"/>
        <w:jc w:val="left"/>
        <w:rPr>
          <w:rFonts w:ascii="MyriadPro-Regular" w:eastAsia="MyriadPro-Light" w:hAnsi="MyriadPro-Regular" w:cs="MyriadPro-Regular"/>
          <w:color w:val="000000"/>
          <w:sz w:val="18"/>
          <w:szCs w:val="18"/>
          <w:lang w:bidi="ar-SA"/>
        </w:rPr>
      </w:pPr>
    </w:p>
    <w:p w:rsidR="004971B5" w:rsidRPr="00D0148B" w:rsidRDefault="006C5714" w:rsidP="004971B5">
      <w:pPr>
        <w:autoSpaceDE w:val="0"/>
        <w:autoSpaceDN w:val="0"/>
        <w:adjustRightInd w:val="0"/>
        <w:spacing w:after="0"/>
        <w:jc w:val="left"/>
        <w:rPr>
          <w:rFonts w:ascii="MyriadPro-Light" w:eastAsia="MyriadPro-Light" w:hAnsiTheme="minorHAnsi" w:cs="MyriadPro-Light"/>
          <w:color w:val="002060"/>
          <w:sz w:val="44"/>
          <w:szCs w:val="44"/>
          <w:lang w:bidi="ar-SA"/>
        </w:rPr>
      </w:pPr>
      <w:r w:rsidRPr="006C5714">
        <w:rPr>
          <w:rFonts w:ascii="Perpetua" w:eastAsia="MyriadPro-Light" w:hAnsi="Perpetua" w:cs="Perpetua"/>
          <w:i/>
          <w:noProof/>
          <w:color w:val="000000"/>
          <w:szCs w:val="24"/>
          <w:lang w:eastAsia="es-ES" w:bidi="ar-SA"/>
        </w:rPr>
        <w:lastRenderedPageBreak/>
        <w:pict>
          <v:shape id="_x0000_s1027" type="#_x0000_t202" style="position:absolute;margin-left:321.3pt;margin-top:59.55pt;width:178.5pt;height:243pt;z-index:-251657216" wrapcoords="-363 -267 -363 21800 21963 21800 21963 -267 -363 -267" strokeweight="6pt">
            <v:stroke linestyle="thickBetweenThin"/>
            <v:textbox>
              <w:txbxContent>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r>
                    <w:rPr>
                      <w:rFonts w:ascii="MyriadPro-Regular" w:eastAsia="MyriadPro-Light" w:hAnsi="MyriadPro-Regular" w:cs="MyriadPro-Regular"/>
                      <w:color w:val="000000"/>
                      <w:sz w:val="18"/>
                      <w:szCs w:val="18"/>
                      <w:lang w:bidi="ar-SA"/>
                    </w:rPr>
                    <w:t>Y entonces vio la luz.</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r>
                    <w:rPr>
                      <w:rFonts w:ascii="MyriadPro-Regular" w:eastAsia="MyriadPro-Light" w:hAnsi="MyriadPro-Regular" w:cs="MyriadPro-Regular"/>
                      <w:color w:val="000000"/>
                      <w:sz w:val="18"/>
                      <w:szCs w:val="18"/>
                      <w:lang w:bidi="ar-SA"/>
                    </w:rPr>
                    <w:t>La luz que entraba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por</w:t>
                  </w:r>
                  <w:proofErr w:type="gramEnd"/>
                  <w:r>
                    <w:rPr>
                      <w:rFonts w:ascii="MyriadPro-Regular" w:eastAsia="MyriadPro-Light" w:hAnsi="MyriadPro-Regular" w:cs="MyriadPro-Regular"/>
                      <w:color w:val="000000"/>
                      <w:sz w:val="18"/>
                      <w:szCs w:val="18"/>
                      <w:lang w:bidi="ar-SA"/>
                    </w:rPr>
                    <w:t xml:space="preserve"> todas las ventanas de su vida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vio</w:t>
                  </w:r>
                  <w:proofErr w:type="gramEnd"/>
                  <w:r>
                    <w:rPr>
                      <w:rFonts w:ascii="MyriadPro-Regular" w:eastAsia="MyriadPro-Light" w:hAnsi="MyriadPro-Regular" w:cs="MyriadPro-Regular"/>
                      <w:color w:val="000000"/>
                      <w:sz w:val="18"/>
                      <w:szCs w:val="18"/>
                      <w:lang w:bidi="ar-SA"/>
                    </w:rPr>
                    <w:t xml:space="preserve"> que el dolor precipitó la huida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y</w:t>
                  </w:r>
                  <w:proofErr w:type="gramEnd"/>
                  <w:r>
                    <w:rPr>
                      <w:rFonts w:ascii="MyriadPro-Regular" w:eastAsia="MyriadPro-Light" w:hAnsi="MyriadPro-Regular" w:cs="MyriadPro-Regular"/>
                      <w:color w:val="000000"/>
                      <w:sz w:val="18"/>
                      <w:szCs w:val="18"/>
                      <w:lang w:bidi="ar-SA"/>
                    </w:rPr>
                    <w:t xml:space="preserve"> entendió que la muerte ya no estaba.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r>
                    <w:rPr>
                      <w:rFonts w:ascii="MyriadPro-Regular" w:eastAsia="MyriadPro-Light" w:hAnsi="MyriadPro-Regular" w:cs="MyriadPro-Regular"/>
                      <w:color w:val="000000"/>
                      <w:sz w:val="18"/>
                      <w:szCs w:val="18"/>
                      <w:lang w:bidi="ar-SA"/>
                    </w:rPr>
                    <w:t>Morir sólo es morir.</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r>
                    <w:rPr>
                      <w:rFonts w:ascii="MyriadPro-Regular" w:eastAsia="MyriadPro-Light" w:hAnsi="MyriadPro-Regular" w:cs="MyriadPro-Regular"/>
                      <w:color w:val="000000"/>
                      <w:sz w:val="18"/>
                      <w:szCs w:val="18"/>
                      <w:lang w:bidi="ar-SA"/>
                    </w:rPr>
                    <w:t>Morir se acaba.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morir</w:t>
                  </w:r>
                  <w:proofErr w:type="gramEnd"/>
                  <w:r>
                    <w:rPr>
                      <w:rFonts w:ascii="MyriadPro-Regular" w:eastAsia="MyriadPro-Light" w:hAnsi="MyriadPro-Regular" w:cs="MyriadPro-Regular"/>
                      <w:color w:val="000000"/>
                      <w:sz w:val="18"/>
                      <w:szCs w:val="18"/>
                      <w:lang w:bidi="ar-SA"/>
                    </w:rPr>
                    <w:t xml:space="preserve"> es una hoguera fugitiva.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r>
                    <w:rPr>
                      <w:rFonts w:ascii="MyriadPro-Regular" w:eastAsia="MyriadPro-Light" w:hAnsi="MyriadPro-Regular" w:cs="MyriadPro-Regular"/>
                      <w:color w:val="000000"/>
                      <w:sz w:val="18"/>
                      <w:szCs w:val="18"/>
                      <w:lang w:bidi="ar-SA"/>
                    </w:rPr>
                    <w:t>Es cruzar una puerta a la deriva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y</w:t>
                  </w:r>
                  <w:proofErr w:type="gramEnd"/>
                  <w:r>
                    <w:rPr>
                      <w:rFonts w:ascii="MyriadPro-Regular" w:eastAsia="MyriadPro-Light" w:hAnsi="MyriadPro-Regular" w:cs="MyriadPro-Regular"/>
                      <w:color w:val="000000"/>
                      <w:sz w:val="18"/>
                      <w:szCs w:val="18"/>
                      <w:lang w:bidi="ar-SA"/>
                    </w:rPr>
                    <w:t xml:space="preserve"> encontrar lo que tanto se buscaba.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r>
                    <w:rPr>
                      <w:rFonts w:ascii="MyriadPro-Regular" w:eastAsia="MyriadPro-Light" w:hAnsi="MyriadPro-Regular" w:cs="MyriadPro-Regular"/>
                      <w:color w:val="000000"/>
                      <w:sz w:val="18"/>
                      <w:szCs w:val="18"/>
                      <w:lang w:bidi="ar-SA"/>
                    </w:rPr>
                    <w:t>Acabar de llorar y hacer preguntas;</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ver</w:t>
                  </w:r>
                  <w:proofErr w:type="gramEnd"/>
                  <w:r>
                    <w:rPr>
                      <w:rFonts w:ascii="MyriadPro-Regular" w:eastAsia="MyriadPro-Light" w:hAnsi="MyriadPro-Regular" w:cs="MyriadPro-Regular"/>
                      <w:color w:val="000000"/>
                      <w:sz w:val="18"/>
                      <w:szCs w:val="18"/>
                      <w:lang w:bidi="ar-SA"/>
                    </w:rPr>
                    <w:t xml:space="preserve"> el Amor sin enigmas ni espejos;</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descansar</w:t>
                  </w:r>
                  <w:proofErr w:type="gramEnd"/>
                  <w:r>
                    <w:rPr>
                      <w:rFonts w:ascii="MyriadPro-Regular" w:eastAsia="MyriadPro-Light" w:hAnsi="MyriadPro-Regular" w:cs="MyriadPro-Regular"/>
                      <w:color w:val="000000"/>
                      <w:sz w:val="18"/>
                      <w:szCs w:val="18"/>
                      <w:lang w:bidi="ar-SA"/>
                    </w:rPr>
                    <w:t xml:space="preserve"> de vivir en la ternura;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tener</w:t>
                  </w:r>
                  <w:proofErr w:type="gramEnd"/>
                  <w:r>
                    <w:rPr>
                      <w:rFonts w:ascii="MyriadPro-Regular" w:eastAsia="MyriadPro-Light" w:hAnsi="MyriadPro-Regular" w:cs="MyriadPro-Regular"/>
                      <w:color w:val="000000"/>
                      <w:sz w:val="18"/>
                      <w:szCs w:val="18"/>
                      <w:lang w:bidi="ar-SA"/>
                    </w:rPr>
                    <w:t xml:space="preserve"> la paz, la luz, la casa juntas</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y</w:t>
                  </w:r>
                  <w:proofErr w:type="gramEnd"/>
                  <w:r>
                    <w:rPr>
                      <w:rFonts w:ascii="MyriadPro-Regular" w:eastAsia="MyriadPro-Light" w:hAnsi="MyriadPro-Regular" w:cs="MyriadPro-Regular"/>
                      <w:color w:val="000000"/>
                      <w:sz w:val="18"/>
                      <w:szCs w:val="18"/>
                      <w:lang w:bidi="ar-SA"/>
                    </w:rPr>
                    <w:t xml:space="preserve"> hallar, dejando los dolores lejos,</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roofErr w:type="gramStart"/>
                  <w:r>
                    <w:rPr>
                      <w:rFonts w:ascii="MyriadPro-Regular" w:eastAsia="MyriadPro-Light" w:hAnsi="MyriadPro-Regular" w:cs="MyriadPro-Regular"/>
                      <w:color w:val="000000"/>
                      <w:sz w:val="18"/>
                      <w:szCs w:val="18"/>
                      <w:lang w:bidi="ar-SA"/>
                    </w:rPr>
                    <w:t>la</w:t>
                  </w:r>
                  <w:proofErr w:type="gramEnd"/>
                  <w:r>
                    <w:rPr>
                      <w:rFonts w:ascii="MyriadPro-Regular" w:eastAsia="MyriadPro-Light" w:hAnsi="MyriadPro-Regular" w:cs="MyriadPro-Regular"/>
                      <w:color w:val="000000"/>
                      <w:sz w:val="18"/>
                      <w:szCs w:val="18"/>
                      <w:lang w:bidi="ar-SA"/>
                    </w:rPr>
                    <w:t xml:space="preserve"> Noche-luz tras tanta noche oscura.</w:t>
                  </w:r>
                </w:p>
                <w:p w:rsidR="00171289" w:rsidRDefault="00171289" w:rsidP="00171289">
                  <w:pPr>
                    <w:autoSpaceDE w:val="0"/>
                    <w:autoSpaceDN w:val="0"/>
                    <w:adjustRightInd w:val="0"/>
                    <w:spacing w:after="0"/>
                    <w:jc w:val="center"/>
                    <w:rPr>
                      <w:rFonts w:ascii="MyriadPro-Regular" w:eastAsia="MyriadPro-Light" w:hAnsi="MyriadPro-Regular" w:cs="MyriadPro-Regular"/>
                      <w:color w:val="000000"/>
                      <w:sz w:val="18"/>
                      <w:szCs w:val="18"/>
                      <w:lang w:bidi="ar-SA"/>
                    </w:rPr>
                  </w:pPr>
                </w:p>
                <w:p w:rsidR="00171289" w:rsidRPr="00171289" w:rsidRDefault="00171289" w:rsidP="00171289">
                  <w:pPr>
                    <w:autoSpaceDE w:val="0"/>
                    <w:autoSpaceDN w:val="0"/>
                    <w:adjustRightInd w:val="0"/>
                    <w:spacing w:after="0"/>
                    <w:jc w:val="center"/>
                    <w:rPr>
                      <w:rFonts w:ascii="MyriadPro-Regular" w:eastAsia="MyriadPro-Light" w:hAnsi="MyriadPro-Regular" w:cs="MyriadPro-Regular"/>
                      <w:b/>
                      <w:sz w:val="16"/>
                      <w:szCs w:val="16"/>
                      <w:lang w:bidi="ar-SA"/>
                    </w:rPr>
                  </w:pPr>
                  <w:r w:rsidRPr="00171289">
                    <w:rPr>
                      <w:rFonts w:ascii="MyriadPro-Regular" w:eastAsia="MyriadPro-Light" w:hAnsi="MyriadPro-Regular" w:cs="MyriadPro-Regular"/>
                      <w:b/>
                      <w:sz w:val="16"/>
                      <w:szCs w:val="16"/>
                      <w:lang w:bidi="ar-SA"/>
                    </w:rPr>
                    <w:t>José Luis Martín Descalzo</w:t>
                  </w:r>
                </w:p>
                <w:p w:rsidR="00171289" w:rsidRDefault="00171289"/>
              </w:txbxContent>
            </v:textbox>
            <w10:wrap type="tight"/>
          </v:shape>
        </w:pict>
      </w:r>
      <w:r w:rsidR="004971B5" w:rsidRPr="00D0148B">
        <w:rPr>
          <w:rFonts w:ascii="MyriadPro-Light" w:eastAsia="MyriadPro-Light" w:hAnsiTheme="minorHAnsi" w:cs="MyriadPro-Light"/>
          <w:color w:val="002060"/>
          <w:sz w:val="44"/>
          <w:szCs w:val="44"/>
          <w:lang w:bidi="ar-SA"/>
        </w:rPr>
        <w:t>Domingo 5</w:t>
      </w:r>
      <w:r w:rsidR="00D0148B">
        <w:rPr>
          <w:rFonts w:ascii="MyriadPro-Light" w:eastAsia="MyriadPro-Light" w:hAnsiTheme="minorHAnsi" w:cs="MyriadPro-Light"/>
          <w:color w:val="002060"/>
          <w:sz w:val="44"/>
          <w:szCs w:val="44"/>
          <w:vertAlign w:val="superscript"/>
          <w:lang w:bidi="ar-SA"/>
        </w:rPr>
        <w:t>º</w:t>
      </w:r>
      <w:r w:rsidR="004971B5" w:rsidRPr="00D0148B">
        <w:rPr>
          <w:rFonts w:ascii="MyriadPro-Light" w:eastAsia="MyriadPro-Light" w:hAnsiTheme="minorHAnsi" w:cs="MyriadPro-Light"/>
          <w:color w:val="002060"/>
          <w:sz w:val="44"/>
          <w:szCs w:val="44"/>
          <w:lang w:bidi="ar-SA"/>
        </w:rPr>
        <w:t xml:space="preserve"> Cuaresma</w:t>
      </w:r>
      <w:r w:rsidR="00171289">
        <w:rPr>
          <w:rFonts w:ascii="MyriadPro-Light" w:eastAsia="MyriadPro-Light" w:hAnsiTheme="minorHAnsi" w:cs="MyriadPro-Light"/>
          <w:color w:val="002060"/>
          <w:sz w:val="44"/>
          <w:szCs w:val="44"/>
          <w:lang w:bidi="ar-SA"/>
        </w:rPr>
        <w:t xml:space="preserve">. </w:t>
      </w:r>
      <w:r w:rsidR="000E00BB">
        <w:rPr>
          <w:rFonts w:ascii="MyriadPro-Light" w:eastAsia="MyriadPro-Light" w:hAnsiTheme="minorHAnsi" w:cs="MyriadPro-Light"/>
          <w:color w:val="002060"/>
          <w:sz w:val="44"/>
          <w:szCs w:val="44"/>
          <w:lang w:bidi="ar-SA"/>
        </w:rPr>
        <w:t>Yo soy la resurrecci</w:t>
      </w:r>
      <w:r w:rsidR="000E00BB">
        <w:rPr>
          <w:rFonts w:ascii="MyriadPro-Light" w:eastAsia="MyriadPro-Light" w:hAnsiTheme="minorHAnsi" w:cs="MyriadPro-Light"/>
          <w:color w:val="002060"/>
          <w:sz w:val="44"/>
          <w:szCs w:val="44"/>
          <w:lang w:bidi="ar-SA"/>
        </w:rPr>
        <w:t>ó</w:t>
      </w:r>
      <w:r w:rsidR="000E00BB">
        <w:rPr>
          <w:rFonts w:ascii="MyriadPro-Light" w:eastAsia="MyriadPro-Light" w:hAnsiTheme="minorHAnsi" w:cs="MyriadPro-Light"/>
          <w:color w:val="002060"/>
          <w:sz w:val="44"/>
          <w:szCs w:val="44"/>
          <w:lang w:bidi="ar-SA"/>
        </w:rPr>
        <w:t>n y la vida. Juan 11, 1-54.</w:t>
      </w:r>
    </w:p>
    <w:p w:rsidR="004971B5" w:rsidRPr="00FE1337" w:rsidRDefault="004971B5" w:rsidP="004971B5">
      <w:pPr>
        <w:autoSpaceDE w:val="0"/>
        <w:autoSpaceDN w:val="0"/>
        <w:adjustRightInd w:val="0"/>
        <w:spacing w:after="0"/>
        <w:jc w:val="left"/>
        <w:rPr>
          <w:rFonts w:ascii="Perpetua" w:eastAsia="MyriadPro-Light" w:hAnsi="Perpetua" w:cs="Perpetua"/>
          <w:i/>
          <w:color w:val="000000"/>
          <w:szCs w:val="24"/>
          <w:lang w:bidi="ar-SA"/>
        </w:rPr>
      </w:pPr>
      <w:r w:rsidRPr="00FE1337">
        <w:rPr>
          <w:rFonts w:ascii="Perpetua" w:eastAsia="MyriadPro-Light" w:hAnsi="Perpetua" w:cs="Perpetua"/>
          <w:i/>
          <w:color w:val="000000"/>
          <w:szCs w:val="24"/>
          <w:lang w:bidi="ar-SA"/>
        </w:rPr>
        <w:t xml:space="preserve">Soy Marta de </w:t>
      </w:r>
      <w:proofErr w:type="spellStart"/>
      <w:r w:rsidRPr="00FE1337">
        <w:rPr>
          <w:rFonts w:ascii="Perpetua" w:eastAsia="MyriadPro-Light" w:hAnsi="Perpetua" w:cs="Perpetua"/>
          <w:i/>
          <w:color w:val="000000"/>
          <w:szCs w:val="24"/>
          <w:lang w:bidi="ar-SA"/>
        </w:rPr>
        <w:t>Betania</w:t>
      </w:r>
      <w:proofErr w:type="spellEnd"/>
      <w:r w:rsidRPr="00FE1337">
        <w:rPr>
          <w:rFonts w:ascii="Perpetua" w:eastAsia="MyriadPro-Light" w:hAnsi="Perpetua" w:cs="Perpetua"/>
          <w:i/>
          <w:color w:val="000000"/>
          <w:szCs w:val="24"/>
          <w:lang w:bidi="ar-SA"/>
        </w:rPr>
        <w:t>, la hermana de Lázaro y de María.</w:t>
      </w:r>
      <w:r w:rsidR="00171289"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En cuanto supe que llegaba Jesús, salí con presteza a su</w:t>
      </w:r>
      <w:r w:rsidR="00171289"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encuentro. El diálogo con el Señor fue sincero y abierto.</w:t>
      </w:r>
      <w:r w:rsidR="00171289"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No podía ser menos para quienes éramos discípulos</w:t>
      </w:r>
      <w:r w:rsidR="00171289" w:rsidRPr="00FE1337">
        <w:rPr>
          <w:rFonts w:ascii="Perpetua" w:eastAsia="MyriadPro-Light" w:hAnsi="Perpetua" w:cs="Perpetua"/>
          <w:i/>
          <w:color w:val="000000"/>
          <w:szCs w:val="24"/>
          <w:lang w:bidi="ar-SA"/>
        </w:rPr>
        <w:t xml:space="preserve"> </w:t>
      </w:r>
      <w:r w:rsidRPr="00FE1337">
        <w:rPr>
          <w:rFonts w:ascii="Perpetua" w:eastAsia="MyriadPro-Light" w:hAnsi="Perpetua" w:cs="Perpetua"/>
          <w:i/>
          <w:color w:val="000000"/>
          <w:szCs w:val="24"/>
          <w:lang w:bidi="ar-SA"/>
        </w:rPr>
        <w:t>amados (Cfr. Jn 11,5).</w:t>
      </w:r>
    </w:p>
    <w:p w:rsidR="00DD59EF" w:rsidRPr="00FE1337" w:rsidRDefault="00DD59EF" w:rsidP="00FE1337">
      <w:pPr>
        <w:rPr>
          <w:rFonts w:ascii="Goudy Old Style" w:hAnsi="Goudy Old Style"/>
          <w:b/>
          <w:szCs w:val="24"/>
        </w:rPr>
      </w:pPr>
    </w:p>
    <w:p w:rsidR="00FE1337" w:rsidRPr="00FE1337" w:rsidRDefault="00DD59EF" w:rsidP="00FE1337">
      <w:pPr>
        <w:autoSpaceDE w:val="0"/>
        <w:autoSpaceDN w:val="0"/>
        <w:adjustRightInd w:val="0"/>
        <w:spacing w:after="0"/>
        <w:jc w:val="left"/>
        <w:rPr>
          <w:rFonts w:ascii="Perpetua" w:eastAsia="MyriadPro-Light" w:hAnsi="Perpetua" w:cs="Perpetua"/>
          <w:color w:val="000000"/>
          <w:szCs w:val="24"/>
          <w:lang w:bidi="ar-SA"/>
        </w:rPr>
      </w:pPr>
      <w:r w:rsidRPr="00FE1337">
        <w:rPr>
          <w:rFonts w:ascii="Perpetua" w:hAnsi="Perpetua" w:cs="Calibri"/>
        </w:rPr>
        <w:t>Este es el relato del último signo de Jesús. Es el signo en el que el don recibido se parece más al sentido profundo de lo que Jesús es para nosotros. Él que es la Vida y da la vida eterna en la tierra devuelve la vida al discípulo, como promesa de la resurrección futura.</w:t>
      </w:r>
      <w:r w:rsidR="00FE1337" w:rsidRPr="00FE1337">
        <w:rPr>
          <w:rFonts w:ascii="Perpetua" w:hAnsi="Perpetua" w:cs="Calibri"/>
        </w:rPr>
        <w:t xml:space="preserve"> </w:t>
      </w:r>
      <w:r w:rsidR="00FE1337" w:rsidRPr="00FE1337">
        <w:rPr>
          <w:rFonts w:ascii="Perpetua" w:eastAsia="MyriadPro-Light" w:hAnsi="Perpetua" w:cs="Perpetua"/>
          <w:color w:val="000000"/>
          <w:szCs w:val="24"/>
          <w:lang w:bidi="ar-SA"/>
        </w:rPr>
        <w:t xml:space="preserve">Como a Marta de </w:t>
      </w:r>
      <w:proofErr w:type="spellStart"/>
      <w:r w:rsidR="00FE1337" w:rsidRPr="00FE1337">
        <w:rPr>
          <w:rFonts w:ascii="Perpetua" w:eastAsia="MyriadPro-Light" w:hAnsi="Perpetua" w:cs="Perpetua"/>
          <w:color w:val="000000"/>
          <w:szCs w:val="24"/>
          <w:lang w:bidi="ar-SA"/>
        </w:rPr>
        <w:t>Betania</w:t>
      </w:r>
      <w:proofErr w:type="spellEnd"/>
      <w:r w:rsidR="00FE1337" w:rsidRPr="00FE1337">
        <w:rPr>
          <w:rFonts w:ascii="Perpetua" w:eastAsia="MyriadPro-Light" w:hAnsi="Perpetua" w:cs="Perpetua"/>
          <w:color w:val="000000"/>
          <w:szCs w:val="24"/>
          <w:lang w:bidi="ar-SA"/>
        </w:rPr>
        <w:t>, Jesús se dirige hoy a cada</w:t>
      </w:r>
    </w:p>
    <w:p w:rsidR="00DD59EF" w:rsidRPr="003E33DE" w:rsidRDefault="00FE1337" w:rsidP="003E33DE">
      <w:pPr>
        <w:autoSpaceDE w:val="0"/>
        <w:autoSpaceDN w:val="0"/>
        <w:adjustRightInd w:val="0"/>
        <w:spacing w:after="0"/>
        <w:jc w:val="left"/>
        <w:rPr>
          <w:rFonts w:ascii="Perpetua" w:eastAsia="MyriadPro-Light" w:hAnsi="Perpetua" w:cs="Perpetua"/>
          <w:color w:val="000000"/>
          <w:szCs w:val="24"/>
          <w:lang w:bidi="ar-SA"/>
        </w:rPr>
      </w:pPr>
      <w:proofErr w:type="gramStart"/>
      <w:r w:rsidRPr="00FE1337">
        <w:rPr>
          <w:rFonts w:ascii="Perpetua" w:eastAsia="MyriadPro-Light" w:hAnsi="Perpetua" w:cs="Perpetua"/>
          <w:color w:val="000000"/>
          <w:szCs w:val="24"/>
          <w:lang w:bidi="ar-SA"/>
        </w:rPr>
        <w:t>uno</w:t>
      </w:r>
      <w:proofErr w:type="gramEnd"/>
      <w:r w:rsidRPr="00FE1337">
        <w:rPr>
          <w:rFonts w:ascii="Perpetua" w:eastAsia="MyriadPro-Light" w:hAnsi="Perpetua" w:cs="Perpetua"/>
          <w:color w:val="000000"/>
          <w:szCs w:val="24"/>
          <w:lang w:bidi="ar-SA"/>
        </w:rPr>
        <w:t xml:space="preserve"> de nosotros para preguntarnos: «¿Crees esto?» (Jn 11,26). Y espera que le demos la respuesta profunda y comprometida de Marta</w:t>
      </w:r>
      <w:proofErr w:type="gramStart"/>
      <w:r w:rsidRPr="00FE1337">
        <w:rPr>
          <w:rFonts w:ascii="Perpetua" w:eastAsia="MyriadPro-Light" w:hAnsi="Perpetua" w:cs="Perpetua"/>
          <w:color w:val="000000"/>
          <w:szCs w:val="24"/>
          <w:lang w:bidi="ar-SA"/>
        </w:rPr>
        <w:t>:«</w:t>
      </w:r>
      <w:proofErr w:type="gramEnd"/>
      <w:r w:rsidRPr="00FE1337">
        <w:rPr>
          <w:rFonts w:ascii="Perpetua" w:eastAsia="MyriadPro-Light" w:hAnsi="Perpetua" w:cs="Perpetua"/>
          <w:color w:val="000000"/>
          <w:szCs w:val="24"/>
          <w:lang w:bidi="ar-SA"/>
        </w:rPr>
        <w:t>Sí, Señor, creo».</w:t>
      </w:r>
    </w:p>
    <w:p w:rsidR="00FE1337" w:rsidRPr="00FE1337" w:rsidRDefault="00FE1337" w:rsidP="003E33DE">
      <w:pPr>
        <w:rPr>
          <w:rFonts w:ascii="Perpetua" w:hAnsi="Perpetua"/>
          <w:b/>
          <w:szCs w:val="24"/>
        </w:rPr>
      </w:pPr>
    </w:p>
    <w:p w:rsidR="00DD59EF" w:rsidRPr="00FE1337" w:rsidRDefault="00DD59EF" w:rsidP="00FE1337">
      <w:pPr>
        <w:rPr>
          <w:rFonts w:ascii="Perpetua" w:hAnsi="Perpetua"/>
          <w:b/>
          <w:szCs w:val="24"/>
        </w:rPr>
      </w:pPr>
      <w:r w:rsidRPr="00FE1337">
        <w:rPr>
          <w:rFonts w:ascii="Perpetua" w:hAnsi="Perpetua"/>
          <w:b/>
          <w:szCs w:val="24"/>
        </w:rPr>
        <w:t>Jesús sube a Jerusalén a entregar su vida, dando la Vida a sus discípulos</w:t>
      </w:r>
      <w:r w:rsidR="00FE1337">
        <w:rPr>
          <w:rFonts w:ascii="Perpetua" w:hAnsi="Perpetua"/>
          <w:b/>
          <w:szCs w:val="24"/>
        </w:rPr>
        <w:t xml:space="preserve"> </w:t>
      </w:r>
      <w:r w:rsidRPr="00FE1337">
        <w:rPr>
          <w:rFonts w:ascii="Perpetua" w:hAnsi="Perpetua"/>
          <w:b/>
          <w:szCs w:val="24"/>
        </w:rPr>
        <w:t>Jn 11,1-</w:t>
      </w:r>
      <w:r w:rsidR="00307E4E">
        <w:rPr>
          <w:rFonts w:ascii="Perpetua" w:hAnsi="Perpetua"/>
          <w:b/>
          <w:szCs w:val="24"/>
        </w:rPr>
        <w:t>1</w:t>
      </w:r>
      <w:r w:rsidRPr="00FE1337">
        <w:rPr>
          <w:rFonts w:ascii="Perpetua" w:hAnsi="Perpetua"/>
          <w:b/>
          <w:szCs w:val="24"/>
        </w:rPr>
        <w:t>6</w:t>
      </w:r>
      <w:r w:rsidR="00307E4E">
        <w:rPr>
          <w:rFonts w:ascii="Perpetua" w:hAnsi="Perpetua"/>
          <w:b/>
          <w:szCs w:val="24"/>
        </w:rPr>
        <w:t>.</w:t>
      </w:r>
    </w:p>
    <w:p w:rsidR="00DD59EF" w:rsidRPr="00FE1337" w:rsidRDefault="00DD59EF" w:rsidP="00FE1337">
      <w:pPr>
        <w:rPr>
          <w:rFonts w:ascii="Perpetua" w:hAnsi="Perpetua"/>
          <w:b/>
          <w:szCs w:val="24"/>
        </w:rPr>
      </w:pPr>
      <w:r w:rsidRPr="00FE1337">
        <w:rPr>
          <w:rFonts w:ascii="Perpetua" w:hAnsi="Perpetua"/>
          <w:b/>
          <w:szCs w:val="24"/>
        </w:rPr>
        <w:t>Jesús se encuentra con sus discípulos (Marta y María) y se revela como la Resurrección de los muertos y la Vida de los que viven. Jn 11,17-33</w:t>
      </w:r>
      <w:r w:rsidR="00307E4E">
        <w:rPr>
          <w:rFonts w:ascii="Perpetua" w:hAnsi="Perpetua"/>
          <w:b/>
          <w:szCs w:val="24"/>
        </w:rPr>
        <w:t>.</w:t>
      </w:r>
    </w:p>
    <w:p w:rsidR="00DD59EF" w:rsidRPr="00FE1337" w:rsidRDefault="00DD59EF" w:rsidP="00FE1337">
      <w:pPr>
        <w:rPr>
          <w:rFonts w:ascii="Perpetua" w:hAnsi="Perpetua"/>
          <w:b/>
          <w:szCs w:val="24"/>
        </w:rPr>
      </w:pPr>
      <w:r w:rsidRPr="00FE1337">
        <w:rPr>
          <w:rFonts w:ascii="Perpetua" w:hAnsi="Perpetua"/>
          <w:b/>
          <w:szCs w:val="24"/>
        </w:rPr>
        <w:t xml:space="preserve">Jesús conmovido por el dominio del Mal y de la muerte, se revela como el Hijo Amado del Padre que hace la voluntad de Dios, para que los discípulos crean, llamando de </w:t>
      </w:r>
      <w:r w:rsidR="00307E4E">
        <w:rPr>
          <w:rFonts w:ascii="Perpetua" w:hAnsi="Perpetua"/>
          <w:b/>
          <w:szCs w:val="24"/>
        </w:rPr>
        <w:t>la muerte a la vida. Jn 11,34-44.</w:t>
      </w:r>
    </w:p>
    <w:p w:rsidR="00DD59EF" w:rsidRPr="00FE1337" w:rsidRDefault="00DD59EF" w:rsidP="00DD59EF">
      <w:pPr>
        <w:rPr>
          <w:rFonts w:ascii="Perpetua" w:hAnsi="Perpetua"/>
          <w:b/>
          <w:szCs w:val="24"/>
        </w:rPr>
      </w:pPr>
      <w:r w:rsidRPr="00FE1337">
        <w:rPr>
          <w:rFonts w:ascii="Perpetua" w:hAnsi="Perpetua"/>
          <w:b/>
          <w:szCs w:val="24"/>
        </w:rPr>
        <w:t>Jesús que ha dado la vida a Lázaro, es condenado a muerte. Jn 11,45-54.</w:t>
      </w:r>
    </w:p>
    <w:p w:rsidR="00FE1337" w:rsidRPr="00FE1337" w:rsidRDefault="00FE1337" w:rsidP="00DD59EF">
      <w:pPr>
        <w:rPr>
          <w:rFonts w:ascii="Perpetua" w:hAnsi="Perpetua"/>
          <w:b/>
          <w:szCs w:val="24"/>
        </w:rPr>
      </w:pPr>
    </w:p>
    <w:p w:rsidR="00FE1337" w:rsidRPr="003E33DE" w:rsidRDefault="00FE1337" w:rsidP="003E33DE">
      <w:pPr>
        <w:autoSpaceDE w:val="0"/>
        <w:autoSpaceDN w:val="0"/>
        <w:adjustRightInd w:val="0"/>
        <w:spacing w:after="0"/>
        <w:jc w:val="left"/>
        <w:rPr>
          <w:rFonts w:ascii="Perpetua" w:eastAsia="MyriadPro-Light" w:hAnsi="Perpetua" w:cs="Perpetua"/>
          <w:b/>
          <w:color w:val="000000"/>
          <w:szCs w:val="24"/>
          <w:lang w:bidi="ar-SA"/>
        </w:rPr>
      </w:pPr>
      <w:r>
        <w:rPr>
          <w:rFonts w:ascii="Perpetua" w:eastAsia="MyriadPro-Light" w:hAnsi="Perpetua" w:cs="Perpetua"/>
          <w:b/>
          <w:color w:val="000000"/>
          <w:szCs w:val="24"/>
          <w:lang w:bidi="ar-SA"/>
        </w:rPr>
        <w:t>Leyendo el texto:</w:t>
      </w:r>
    </w:p>
    <w:p w:rsidR="00FE1337" w:rsidRPr="00FE1337" w:rsidRDefault="00FE1337" w:rsidP="00FF5185">
      <w:pPr>
        <w:autoSpaceDE w:val="0"/>
        <w:autoSpaceDN w:val="0"/>
        <w:adjustRightInd w:val="0"/>
        <w:spacing w:after="0"/>
        <w:ind w:left="1416"/>
        <w:jc w:val="left"/>
        <w:rPr>
          <w:rFonts w:ascii="Perpetua" w:eastAsia="MyriadPro-Light" w:hAnsi="Perpetua" w:cs="Perpetua"/>
          <w:color w:val="000000"/>
          <w:szCs w:val="24"/>
          <w:lang w:bidi="ar-SA"/>
        </w:rPr>
      </w:pPr>
      <w:r w:rsidRPr="00FE1337">
        <w:rPr>
          <w:rFonts w:ascii="Perpetua" w:eastAsia="MyriadPro-Light" w:hAnsi="Perpetua" w:cs="Perpetua"/>
          <w:color w:val="000000"/>
          <w:szCs w:val="24"/>
          <w:lang w:bidi="ar-SA"/>
        </w:rPr>
        <w:t xml:space="preserve">Fíjate en Jesús y describe todas sus acciones, </w:t>
      </w:r>
      <w:r w:rsidR="00E7621E">
        <w:rPr>
          <w:rFonts w:ascii="Perpetua" w:eastAsia="MyriadPro-Light" w:hAnsi="Perpetua" w:cs="Perpetua"/>
          <w:color w:val="000000"/>
          <w:szCs w:val="24"/>
          <w:lang w:bidi="ar-SA"/>
        </w:rPr>
        <w:t>sus sentimientos y sus relacione</w:t>
      </w:r>
      <w:r w:rsidRPr="00FE1337">
        <w:rPr>
          <w:rFonts w:ascii="Perpetua" w:eastAsia="MyriadPro-Light" w:hAnsi="Perpetua" w:cs="Perpetua"/>
          <w:color w:val="000000"/>
          <w:szCs w:val="24"/>
          <w:lang w:bidi="ar-SA"/>
        </w:rPr>
        <w:t>s.</w:t>
      </w:r>
    </w:p>
    <w:p w:rsidR="00FE1337" w:rsidRDefault="00E7621E" w:rsidP="00FF5185">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 xml:space="preserve">Describe la actitud de Marta y María ante Jesús. ¿Qué expresa con su primera palabra a Jesús? ¿Cómo describes su primera confesión de fe? ¿A qué les invita Jesús? </w:t>
      </w:r>
      <w:proofErr w:type="gramStart"/>
      <w:r>
        <w:rPr>
          <w:rFonts w:ascii="Perpetua" w:eastAsia="MyriadPro-Light" w:hAnsi="Perpetua" w:cs="Perpetua"/>
          <w:color w:val="000000"/>
          <w:szCs w:val="24"/>
          <w:lang w:bidi="ar-SA"/>
        </w:rPr>
        <w:t>¿</w:t>
      </w:r>
      <w:proofErr w:type="gramEnd"/>
      <w:r>
        <w:rPr>
          <w:rFonts w:ascii="Perpetua" w:eastAsia="MyriadPro-Light" w:hAnsi="Perpetua" w:cs="Perpetua"/>
          <w:color w:val="000000"/>
          <w:szCs w:val="24"/>
          <w:lang w:bidi="ar-SA"/>
        </w:rPr>
        <w:t>Cómo se las manifiesta</w:t>
      </w:r>
    </w:p>
    <w:p w:rsidR="00FE1337" w:rsidRDefault="00E7621E" w:rsidP="003E33DE">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color w:val="000000"/>
          <w:szCs w:val="24"/>
          <w:lang w:bidi="ar-SA"/>
        </w:rPr>
        <w:t>¿Cómo se muestra Jesús ante la tumba de Lázaro? ¿Qué hace que Jesús actúe? ¿Qué confirma la resurrección de Lázaro?</w:t>
      </w:r>
    </w:p>
    <w:p w:rsidR="003E33DE" w:rsidRPr="003E33DE" w:rsidRDefault="006C5714" w:rsidP="003E33DE">
      <w:pPr>
        <w:autoSpaceDE w:val="0"/>
        <w:autoSpaceDN w:val="0"/>
        <w:adjustRightInd w:val="0"/>
        <w:spacing w:after="0"/>
        <w:ind w:left="1416"/>
        <w:jc w:val="left"/>
        <w:rPr>
          <w:rFonts w:ascii="Perpetua" w:eastAsia="MyriadPro-Light" w:hAnsi="Perpetua" w:cs="Perpetua"/>
          <w:color w:val="000000"/>
          <w:szCs w:val="24"/>
          <w:lang w:bidi="ar-SA"/>
        </w:rPr>
      </w:pPr>
      <w:r>
        <w:rPr>
          <w:rFonts w:ascii="Perpetua" w:eastAsia="MyriadPro-Light" w:hAnsi="Perpetua" w:cs="Perpetua"/>
          <w:noProof/>
          <w:color w:val="000000"/>
          <w:szCs w:val="24"/>
          <w:lang w:eastAsia="es-ES" w:bidi="ar-SA"/>
        </w:rPr>
        <w:pict>
          <v:shape id="_x0000_s1031" type="#_x0000_t202" style="position:absolute;left:0;text-align:left;margin-left:344.55pt;margin-top:9.3pt;width:135pt;height:186pt;z-index:-251654144" wrapcoords="-120 0 -120 21513 21600 21513 21600 0 -120 0" stroked="f">
            <v:textbox>
              <w:txbxContent>
                <w:p w:rsidR="003E33DE" w:rsidRDefault="003E33DE">
                  <w:r>
                    <w:rPr>
                      <w:noProof/>
                      <w:lang w:eastAsia="es-ES" w:bidi="ar-SA"/>
                    </w:rPr>
                    <w:drawing>
                      <wp:inline distT="0" distB="0" distL="0" distR="0">
                        <wp:extent cx="1513840" cy="2270760"/>
                        <wp:effectExtent l="19050" t="0" r="0" b="0"/>
                        <wp:docPr id="3" name="2 Imagen" descr="laza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aro2.jpg"/>
                                <pic:cNvPicPr/>
                              </pic:nvPicPr>
                              <pic:blipFill>
                                <a:blip r:embed="rId8"/>
                                <a:stretch>
                                  <a:fillRect/>
                                </a:stretch>
                              </pic:blipFill>
                              <pic:spPr>
                                <a:xfrm>
                                  <a:off x="0" y="0"/>
                                  <a:ext cx="1513840" cy="2270760"/>
                                </a:xfrm>
                                <a:prstGeom prst="rect">
                                  <a:avLst/>
                                </a:prstGeom>
                              </pic:spPr>
                            </pic:pic>
                          </a:graphicData>
                        </a:graphic>
                      </wp:inline>
                    </w:drawing>
                  </w:r>
                </w:p>
              </w:txbxContent>
            </v:textbox>
            <w10:wrap type="tight"/>
          </v:shape>
        </w:pict>
      </w:r>
    </w:p>
    <w:p w:rsidR="00FE1337" w:rsidRPr="003E33DE" w:rsidRDefault="00FE1337" w:rsidP="003E33DE">
      <w:pPr>
        <w:autoSpaceDE w:val="0"/>
        <w:autoSpaceDN w:val="0"/>
        <w:adjustRightInd w:val="0"/>
        <w:spacing w:after="0"/>
        <w:jc w:val="left"/>
        <w:rPr>
          <w:rFonts w:ascii="Perpetua" w:eastAsia="MyriadPro-Light" w:hAnsi="Perpetua" w:cs="Perpetua"/>
          <w:b/>
          <w:color w:val="000000"/>
          <w:szCs w:val="24"/>
          <w:lang w:bidi="ar-SA"/>
        </w:rPr>
      </w:pPr>
      <w:r>
        <w:rPr>
          <w:rFonts w:ascii="Perpetua" w:eastAsia="MyriadPro-Light" w:hAnsi="Perpetua" w:cs="Perpetua"/>
          <w:b/>
          <w:color w:val="000000"/>
          <w:szCs w:val="24"/>
          <w:lang w:bidi="ar-SA"/>
        </w:rPr>
        <w:t>Ahora responde tú/vosotros:</w:t>
      </w:r>
    </w:p>
    <w:p w:rsidR="000E00BB" w:rsidRPr="00E7621E" w:rsidRDefault="00E7621E" w:rsidP="00E7621E">
      <w:pPr>
        <w:ind w:left="1416"/>
        <w:rPr>
          <w:rFonts w:ascii="Perpetua" w:hAnsi="Perpetua" w:cs="Calibri"/>
        </w:rPr>
      </w:pPr>
      <w:r>
        <w:rPr>
          <w:rFonts w:ascii="Perpetua" w:hAnsi="Perpetua" w:cs="Calibri"/>
        </w:rPr>
        <w:t>Marta comienza diciendo “Si hubieras estado aquí</w:t>
      </w:r>
      <w:r w:rsidR="003E33DE">
        <w:rPr>
          <w:rFonts w:ascii="Perpetua" w:hAnsi="Perpetua" w:cs="Calibri"/>
        </w:rPr>
        <w:t>...</w:t>
      </w:r>
      <w:r>
        <w:rPr>
          <w:rFonts w:ascii="Perpetua" w:hAnsi="Perpetua" w:cs="Calibri"/>
        </w:rPr>
        <w:t>´” Puedes completar esa frase con tu propia experiencia ¿Cómo presentas tus necesidades a Jesús</w:t>
      </w:r>
      <w:r w:rsidR="000E00BB" w:rsidRPr="00E7621E">
        <w:rPr>
          <w:rFonts w:ascii="Perpetua" w:hAnsi="Perpetua" w:cs="Calibri"/>
        </w:rPr>
        <w:t>?</w:t>
      </w:r>
    </w:p>
    <w:p w:rsidR="000E00BB" w:rsidRPr="00E7621E" w:rsidRDefault="000E00BB" w:rsidP="00E7621E">
      <w:pPr>
        <w:ind w:left="1416"/>
        <w:rPr>
          <w:rFonts w:ascii="Perpetua" w:hAnsi="Perpetua" w:cs="Calibri"/>
        </w:rPr>
      </w:pPr>
      <w:r w:rsidRPr="00E7621E">
        <w:rPr>
          <w:rFonts w:ascii="Perpetua" w:hAnsi="Perpetua" w:cs="Calibri"/>
        </w:rPr>
        <w:t>¿En las pruebas, aumenta nuestra fe?</w:t>
      </w:r>
    </w:p>
    <w:p w:rsidR="000E00BB" w:rsidRDefault="00E7621E" w:rsidP="00E7621E">
      <w:pPr>
        <w:ind w:left="1416"/>
        <w:rPr>
          <w:rFonts w:ascii="Perpetua" w:hAnsi="Perpetua" w:cs="Calibri"/>
        </w:rPr>
      </w:pPr>
      <w:r>
        <w:rPr>
          <w:rFonts w:ascii="Perpetua" w:hAnsi="Perpetua" w:cs="Calibri"/>
        </w:rPr>
        <w:t>¿Crees en la resurrección de los muertos?</w:t>
      </w:r>
    </w:p>
    <w:p w:rsidR="00E7621E" w:rsidRPr="00E7621E" w:rsidRDefault="00E7621E" w:rsidP="00E7621E">
      <w:pPr>
        <w:ind w:left="1416"/>
        <w:rPr>
          <w:rFonts w:ascii="Perpetua" w:hAnsi="Perpetua" w:cs="Calibri"/>
        </w:rPr>
      </w:pPr>
      <w:r>
        <w:rPr>
          <w:rFonts w:ascii="Perpetua" w:hAnsi="Perpetua" w:cs="Calibri"/>
        </w:rPr>
        <w:t>¿Qué significa para ti qué Jesús es la Vida? ¿De qué Vida habla Jesús?</w:t>
      </w:r>
    </w:p>
    <w:p w:rsidR="00DD59EF" w:rsidRPr="003E33DE" w:rsidRDefault="000E00BB" w:rsidP="003E33DE">
      <w:pPr>
        <w:ind w:left="1416"/>
        <w:rPr>
          <w:rFonts w:ascii="Perpetua" w:hAnsi="Perpetua" w:cs="Calibri"/>
        </w:rPr>
      </w:pPr>
      <w:r w:rsidRPr="00E7621E">
        <w:rPr>
          <w:rFonts w:ascii="Perpetua" w:hAnsi="Perpetua" w:cs="Calibri"/>
        </w:rPr>
        <w:t>La unión con el Padre y la conmoción de Jesús nos da la vida Esa es la fuente de la vida. Sal fuera ¿de dónde tienes que salir tú?</w:t>
      </w:r>
    </w:p>
    <w:sectPr w:rsidR="00DD59EF" w:rsidRPr="003E33DE" w:rsidSect="004971B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Light">
    <w:altName w:val="Arial Unicode MS"/>
    <w:panose1 w:val="00000000000000000000"/>
    <w:charset w:val="88"/>
    <w:family w:val="auto"/>
    <w:notTrueType/>
    <w:pitch w:val="default"/>
    <w:sig w:usb0="00000001" w:usb1="08080000" w:usb2="00000010" w:usb3="00000000" w:csb0="00100000" w:csb1="00000000"/>
  </w:font>
  <w:font w:name="Perpetua-Bold">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Italic">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12D0"/>
    <w:multiLevelType w:val="hybridMultilevel"/>
    <w:tmpl w:val="C1E4F3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55542D"/>
    <w:multiLevelType w:val="hybridMultilevel"/>
    <w:tmpl w:val="3702A4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B31481"/>
    <w:multiLevelType w:val="hybridMultilevel"/>
    <w:tmpl w:val="BFDCEF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71B5"/>
    <w:rsid w:val="000773CD"/>
    <w:rsid w:val="0008448B"/>
    <w:rsid w:val="000D2EDF"/>
    <w:rsid w:val="000E00BB"/>
    <w:rsid w:val="00105DC3"/>
    <w:rsid w:val="00125AD0"/>
    <w:rsid w:val="00171289"/>
    <w:rsid w:val="001E3717"/>
    <w:rsid w:val="00257630"/>
    <w:rsid w:val="0027255A"/>
    <w:rsid w:val="0029184C"/>
    <w:rsid w:val="002E3876"/>
    <w:rsid w:val="002E74EC"/>
    <w:rsid w:val="00307E4E"/>
    <w:rsid w:val="00354E92"/>
    <w:rsid w:val="003B00A9"/>
    <w:rsid w:val="003C5364"/>
    <w:rsid w:val="003E33DE"/>
    <w:rsid w:val="0049693B"/>
    <w:rsid w:val="004971B5"/>
    <w:rsid w:val="00520E9F"/>
    <w:rsid w:val="00543DF1"/>
    <w:rsid w:val="005B2D55"/>
    <w:rsid w:val="005E71EC"/>
    <w:rsid w:val="00612161"/>
    <w:rsid w:val="0062036D"/>
    <w:rsid w:val="0062581D"/>
    <w:rsid w:val="006502D0"/>
    <w:rsid w:val="00686218"/>
    <w:rsid w:val="006C5714"/>
    <w:rsid w:val="00816A97"/>
    <w:rsid w:val="00882898"/>
    <w:rsid w:val="00953666"/>
    <w:rsid w:val="009D3C83"/>
    <w:rsid w:val="009E2BB0"/>
    <w:rsid w:val="00A22DB5"/>
    <w:rsid w:val="00A47743"/>
    <w:rsid w:val="00A67266"/>
    <w:rsid w:val="00A9224B"/>
    <w:rsid w:val="00B61369"/>
    <w:rsid w:val="00BB380A"/>
    <w:rsid w:val="00CB44A9"/>
    <w:rsid w:val="00CC1F67"/>
    <w:rsid w:val="00D00F15"/>
    <w:rsid w:val="00D0148B"/>
    <w:rsid w:val="00D76D9C"/>
    <w:rsid w:val="00DD59EF"/>
    <w:rsid w:val="00E3585B"/>
    <w:rsid w:val="00E7621E"/>
    <w:rsid w:val="00ED27BE"/>
    <w:rsid w:val="00FE1337"/>
    <w:rsid w:val="00FF51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17"/>
    <w:pPr>
      <w:spacing w:after="120"/>
    </w:pPr>
    <w:rPr>
      <w:rFonts w:ascii="Garamond" w:hAnsi="Garamond"/>
      <w:sz w:val="24"/>
      <w:lang w:val="es-ES"/>
    </w:rPr>
  </w:style>
  <w:style w:type="paragraph" w:styleId="Ttulo1">
    <w:name w:val="heading 1"/>
    <w:aliases w:val="especial1"/>
    <w:basedOn w:val="Normal"/>
    <w:link w:val="Ttulo1Car"/>
    <w:uiPriority w:val="9"/>
    <w:qFormat/>
    <w:rsid w:val="00B61369"/>
    <w:pPr>
      <w:keepNext/>
      <w:keepLines/>
      <w:spacing w:before="120"/>
      <w:outlineLvl w:val="0"/>
    </w:pPr>
    <w:rPr>
      <w:rFonts w:ascii="Century Gothic" w:eastAsiaTheme="majorEastAsia" w:hAnsi="Century Gothic" w:cstheme="majorBidi"/>
      <w:bCs/>
      <w:szCs w:val="28"/>
    </w:rPr>
  </w:style>
  <w:style w:type="paragraph" w:styleId="Ttulo2">
    <w:name w:val="heading 2"/>
    <w:basedOn w:val="Normal"/>
    <w:next w:val="Normal"/>
    <w:link w:val="Ttulo2Car"/>
    <w:uiPriority w:val="9"/>
    <w:semiHidden/>
    <w:unhideWhenUsed/>
    <w:qFormat/>
    <w:rsid w:val="00E358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tulo3">
    <w:name w:val="heading 3"/>
    <w:basedOn w:val="Normal"/>
    <w:next w:val="Normal"/>
    <w:link w:val="Ttulo3Car"/>
    <w:uiPriority w:val="9"/>
    <w:semiHidden/>
    <w:unhideWhenUsed/>
    <w:qFormat/>
    <w:rsid w:val="00E3585B"/>
    <w:pPr>
      <w:keepNext/>
      <w:keepLines/>
      <w:spacing w:before="200" w:after="0"/>
      <w:outlineLvl w:val="2"/>
    </w:pPr>
    <w:rPr>
      <w:rFonts w:asciiTheme="majorHAnsi" w:eastAsiaTheme="majorEastAsia" w:hAnsiTheme="majorHAnsi" w:cstheme="majorBidi"/>
      <w:b/>
      <w:bCs/>
      <w:color w:val="4F81BD" w:themeColor="accent1"/>
      <w:sz w:val="22"/>
      <w:lang w:val="en-US"/>
    </w:rPr>
  </w:style>
  <w:style w:type="paragraph" w:styleId="Ttulo4">
    <w:name w:val="heading 4"/>
    <w:basedOn w:val="Normal"/>
    <w:next w:val="Normal"/>
    <w:link w:val="Ttulo4Car"/>
    <w:uiPriority w:val="9"/>
    <w:semiHidden/>
    <w:unhideWhenUsed/>
    <w:qFormat/>
    <w:rsid w:val="00E3585B"/>
    <w:pPr>
      <w:keepNext/>
      <w:keepLines/>
      <w:spacing w:before="200" w:after="0"/>
      <w:outlineLvl w:val="3"/>
    </w:pPr>
    <w:rPr>
      <w:rFonts w:asciiTheme="majorHAnsi" w:eastAsiaTheme="majorEastAsia" w:hAnsiTheme="majorHAnsi" w:cstheme="majorBidi"/>
      <w:b/>
      <w:bCs/>
      <w:i/>
      <w:iCs/>
      <w:color w:val="4F81BD" w:themeColor="accent1"/>
      <w:sz w:val="22"/>
      <w:lang w:val="en-US"/>
    </w:rPr>
  </w:style>
  <w:style w:type="paragraph" w:styleId="Ttulo5">
    <w:name w:val="heading 5"/>
    <w:basedOn w:val="Normal"/>
    <w:next w:val="Normal"/>
    <w:link w:val="Ttulo5Car"/>
    <w:uiPriority w:val="9"/>
    <w:semiHidden/>
    <w:unhideWhenUsed/>
    <w:qFormat/>
    <w:rsid w:val="00E3585B"/>
    <w:pPr>
      <w:keepNext/>
      <w:keepLines/>
      <w:spacing w:before="200" w:after="0"/>
      <w:outlineLvl w:val="4"/>
    </w:pPr>
    <w:rPr>
      <w:rFonts w:asciiTheme="majorHAnsi" w:eastAsiaTheme="majorEastAsia" w:hAnsiTheme="majorHAnsi" w:cstheme="majorBidi"/>
      <w:color w:val="243F60" w:themeColor="accent1" w:themeShade="7F"/>
      <w:sz w:val="22"/>
      <w:lang w:val="en-US"/>
    </w:rPr>
  </w:style>
  <w:style w:type="paragraph" w:styleId="Ttulo6">
    <w:name w:val="heading 6"/>
    <w:basedOn w:val="Normal"/>
    <w:next w:val="Normal"/>
    <w:link w:val="Ttulo6Car"/>
    <w:uiPriority w:val="9"/>
    <w:semiHidden/>
    <w:unhideWhenUsed/>
    <w:qFormat/>
    <w:rsid w:val="00E3585B"/>
    <w:pPr>
      <w:keepNext/>
      <w:keepLines/>
      <w:spacing w:before="200" w:after="0"/>
      <w:outlineLvl w:val="5"/>
    </w:pPr>
    <w:rPr>
      <w:rFonts w:asciiTheme="majorHAnsi" w:eastAsiaTheme="majorEastAsia" w:hAnsiTheme="majorHAnsi" w:cstheme="majorBidi"/>
      <w:i/>
      <w:iCs/>
      <w:color w:val="243F60" w:themeColor="accent1" w:themeShade="7F"/>
      <w:sz w:val="22"/>
      <w:lang w:val="en-US"/>
    </w:rPr>
  </w:style>
  <w:style w:type="paragraph" w:styleId="Ttulo7">
    <w:name w:val="heading 7"/>
    <w:basedOn w:val="Normal"/>
    <w:next w:val="Normal"/>
    <w:link w:val="Ttulo7Car"/>
    <w:uiPriority w:val="9"/>
    <w:semiHidden/>
    <w:unhideWhenUsed/>
    <w:qFormat/>
    <w:rsid w:val="00E3585B"/>
    <w:pPr>
      <w:keepNext/>
      <w:keepLines/>
      <w:spacing w:before="200" w:after="0"/>
      <w:outlineLvl w:val="6"/>
    </w:pPr>
    <w:rPr>
      <w:rFonts w:asciiTheme="majorHAnsi" w:eastAsiaTheme="majorEastAsia" w:hAnsiTheme="majorHAnsi" w:cstheme="majorBidi"/>
      <w:i/>
      <w:iCs/>
      <w:color w:val="404040" w:themeColor="text1" w:themeTint="BF"/>
      <w:sz w:val="22"/>
      <w:lang w:val="en-US"/>
    </w:rPr>
  </w:style>
  <w:style w:type="paragraph" w:styleId="Ttulo8">
    <w:name w:val="heading 8"/>
    <w:basedOn w:val="Normal"/>
    <w:next w:val="Normal"/>
    <w:link w:val="Ttulo8Car"/>
    <w:uiPriority w:val="9"/>
    <w:semiHidden/>
    <w:unhideWhenUsed/>
    <w:qFormat/>
    <w:rsid w:val="00E3585B"/>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Ttulo9">
    <w:name w:val="heading 9"/>
    <w:basedOn w:val="Normal"/>
    <w:next w:val="Normal"/>
    <w:link w:val="Ttulo9Car"/>
    <w:uiPriority w:val="9"/>
    <w:semiHidden/>
    <w:unhideWhenUsed/>
    <w:qFormat/>
    <w:rsid w:val="00E3585B"/>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special1 Car"/>
    <w:basedOn w:val="Fuentedeprrafopredeter"/>
    <w:link w:val="Ttulo1"/>
    <w:uiPriority w:val="9"/>
    <w:rsid w:val="00B61369"/>
    <w:rPr>
      <w:rFonts w:ascii="Century Gothic" w:eastAsiaTheme="majorEastAsia" w:hAnsi="Century Gothic" w:cstheme="majorBidi"/>
      <w:bCs/>
      <w:sz w:val="24"/>
      <w:szCs w:val="28"/>
      <w:lang w:val="es-ES"/>
    </w:rPr>
  </w:style>
  <w:style w:type="character" w:customStyle="1" w:styleId="Ttulo2Car">
    <w:name w:val="Título 2 Car"/>
    <w:basedOn w:val="Fuentedeprrafopredeter"/>
    <w:link w:val="Ttulo2"/>
    <w:uiPriority w:val="9"/>
    <w:semiHidden/>
    <w:rsid w:val="00E3585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3585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3585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E3585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E3585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E3585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E3585B"/>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E3585B"/>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E3585B"/>
    <w:rPr>
      <w:b/>
      <w:bCs/>
      <w:color w:val="4F81BD" w:themeColor="accent1"/>
      <w:sz w:val="18"/>
      <w:szCs w:val="18"/>
    </w:rPr>
  </w:style>
  <w:style w:type="paragraph" w:styleId="Ttulo">
    <w:name w:val="Title"/>
    <w:basedOn w:val="Normal"/>
    <w:next w:val="Normal"/>
    <w:link w:val="TtuloCar"/>
    <w:uiPriority w:val="10"/>
    <w:qFormat/>
    <w:rsid w:val="00E358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E3585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3585B"/>
    <w:pPr>
      <w:numPr>
        <w:ilvl w:val="1"/>
      </w:numPr>
    </w:pPr>
    <w:rPr>
      <w:rFonts w:asciiTheme="majorHAnsi" w:eastAsiaTheme="majorEastAsia" w:hAnsiTheme="majorHAnsi" w:cstheme="majorBidi"/>
      <w:i/>
      <w:iCs/>
      <w:color w:val="4F81BD" w:themeColor="accent1"/>
      <w:spacing w:val="15"/>
      <w:szCs w:val="24"/>
      <w:lang w:val="en-US"/>
    </w:rPr>
  </w:style>
  <w:style w:type="character" w:customStyle="1" w:styleId="SubttuloCar">
    <w:name w:val="Subtítulo Car"/>
    <w:basedOn w:val="Fuentedeprrafopredeter"/>
    <w:link w:val="Subttulo"/>
    <w:uiPriority w:val="11"/>
    <w:rsid w:val="00E3585B"/>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E3585B"/>
    <w:rPr>
      <w:b/>
      <w:bCs/>
    </w:rPr>
  </w:style>
  <w:style w:type="character" w:styleId="nfasis">
    <w:name w:val="Emphasis"/>
    <w:basedOn w:val="Fuentedeprrafopredeter"/>
    <w:uiPriority w:val="20"/>
    <w:qFormat/>
    <w:rsid w:val="00E3585B"/>
    <w:rPr>
      <w:i/>
      <w:iCs/>
    </w:rPr>
  </w:style>
  <w:style w:type="paragraph" w:styleId="Sinespaciado">
    <w:name w:val="No Spacing"/>
    <w:uiPriority w:val="1"/>
    <w:qFormat/>
    <w:rsid w:val="001E3717"/>
    <w:pPr>
      <w:spacing w:after="120"/>
    </w:pPr>
    <w:rPr>
      <w:sz w:val="24"/>
      <w:lang w:val="es-ES"/>
    </w:rPr>
  </w:style>
  <w:style w:type="paragraph" w:styleId="Prrafodelista">
    <w:name w:val="List Paragraph"/>
    <w:basedOn w:val="Normal"/>
    <w:uiPriority w:val="34"/>
    <w:qFormat/>
    <w:rsid w:val="00E3585B"/>
    <w:pPr>
      <w:ind w:left="720"/>
      <w:contextualSpacing/>
    </w:pPr>
  </w:style>
  <w:style w:type="paragraph" w:styleId="Cita">
    <w:name w:val="Quote"/>
    <w:basedOn w:val="Normal"/>
    <w:next w:val="Normal"/>
    <w:link w:val="CitaCar"/>
    <w:uiPriority w:val="29"/>
    <w:qFormat/>
    <w:rsid w:val="00E3585B"/>
    <w:rPr>
      <w:rFonts w:asciiTheme="minorHAnsi" w:hAnsiTheme="minorHAnsi"/>
      <w:i/>
      <w:iCs/>
      <w:color w:val="000000" w:themeColor="text1"/>
      <w:sz w:val="22"/>
      <w:lang w:val="en-US"/>
    </w:rPr>
  </w:style>
  <w:style w:type="character" w:customStyle="1" w:styleId="CitaCar">
    <w:name w:val="Cita Car"/>
    <w:basedOn w:val="Fuentedeprrafopredeter"/>
    <w:link w:val="Cita"/>
    <w:uiPriority w:val="29"/>
    <w:rsid w:val="00E3585B"/>
    <w:rPr>
      <w:i/>
      <w:iCs/>
      <w:color w:val="000000" w:themeColor="text1"/>
    </w:rPr>
  </w:style>
  <w:style w:type="paragraph" w:styleId="Citadestacada">
    <w:name w:val="Intense Quote"/>
    <w:basedOn w:val="Normal"/>
    <w:next w:val="Normal"/>
    <w:link w:val="CitadestacadaCar"/>
    <w:uiPriority w:val="30"/>
    <w:qFormat/>
    <w:rsid w:val="00E3585B"/>
    <w:pPr>
      <w:pBdr>
        <w:bottom w:val="single" w:sz="4" w:space="4" w:color="4F81BD" w:themeColor="accent1"/>
      </w:pBdr>
      <w:spacing w:before="200" w:after="280"/>
      <w:ind w:left="936" w:right="936"/>
    </w:pPr>
    <w:rPr>
      <w:rFonts w:asciiTheme="minorHAnsi" w:hAnsiTheme="minorHAnsi"/>
      <w:b/>
      <w:bCs/>
      <w:i/>
      <w:iCs/>
      <w:color w:val="4F81BD" w:themeColor="accent1"/>
      <w:sz w:val="22"/>
      <w:lang w:val="en-US"/>
    </w:rPr>
  </w:style>
  <w:style w:type="character" w:customStyle="1" w:styleId="CitadestacadaCar">
    <w:name w:val="Cita destacada Car"/>
    <w:basedOn w:val="Fuentedeprrafopredeter"/>
    <w:link w:val="Citadestacada"/>
    <w:uiPriority w:val="30"/>
    <w:rsid w:val="00E3585B"/>
    <w:rPr>
      <w:b/>
      <w:bCs/>
      <w:i/>
      <w:iCs/>
      <w:color w:val="4F81BD" w:themeColor="accent1"/>
    </w:rPr>
  </w:style>
  <w:style w:type="character" w:styleId="nfasissutil">
    <w:name w:val="Subtle Emphasis"/>
    <w:basedOn w:val="Fuentedeprrafopredeter"/>
    <w:uiPriority w:val="19"/>
    <w:qFormat/>
    <w:rsid w:val="00E3585B"/>
    <w:rPr>
      <w:i/>
      <w:iCs/>
      <w:color w:val="808080" w:themeColor="text1" w:themeTint="7F"/>
    </w:rPr>
  </w:style>
  <w:style w:type="character" w:styleId="nfasisintenso">
    <w:name w:val="Intense Emphasis"/>
    <w:basedOn w:val="Fuentedeprrafopredeter"/>
    <w:uiPriority w:val="21"/>
    <w:qFormat/>
    <w:rsid w:val="00E3585B"/>
    <w:rPr>
      <w:b/>
      <w:bCs/>
      <w:i/>
      <w:iCs/>
      <w:color w:val="4F81BD" w:themeColor="accent1"/>
    </w:rPr>
  </w:style>
  <w:style w:type="character" w:styleId="Referenciasutil">
    <w:name w:val="Subtle Reference"/>
    <w:basedOn w:val="Fuentedeprrafopredeter"/>
    <w:uiPriority w:val="31"/>
    <w:qFormat/>
    <w:rsid w:val="00E3585B"/>
    <w:rPr>
      <w:smallCaps/>
      <w:color w:val="C0504D" w:themeColor="accent2"/>
      <w:u w:val="single"/>
    </w:rPr>
  </w:style>
  <w:style w:type="character" w:styleId="Referenciaintensa">
    <w:name w:val="Intense Reference"/>
    <w:basedOn w:val="Fuentedeprrafopredeter"/>
    <w:uiPriority w:val="32"/>
    <w:qFormat/>
    <w:rsid w:val="00E3585B"/>
    <w:rPr>
      <w:b/>
      <w:bCs/>
      <w:smallCaps/>
      <w:color w:val="C0504D" w:themeColor="accent2"/>
      <w:spacing w:val="5"/>
      <w:u w:val="single"/>
    </w:rPr>
  </w:style>
  <w:style w:type="character" w:styleId="Ttulodellibro">
    <w:name w:val="Book Title"/>
    <w:basedOn w:val="Fuentedeprrafopredeter"/>
    <w:uiPriority w:val="33"/>
    <w:qFormat/>
    <w:rsid w:val="00E3585B"/>
    <w:rPr>
      <w:b/>
      <w:bCs/>
      <w:smallCaps/>
      <w:spacing w:val="5"/>
    </w:rPr>
  </w:style>
  <w:style w:type="paragraph" w:styleId="TtulodeTDC">
    <w:name w:val="TOC Heading"/>
    <w:basedOn w:val="Ttulo1"/>
    <w:next w:val="Normal"/>
    <w:uiPriority w:val="39"/>
    <w:semiHidden/>
    <w:unhideWhenUsed/>
    <w:qFormat/>
    <w:rsid w:val="00E3585B"/>
    <w:pPr>
      <w:outlineLvl w:val="9"/>
    </w:pPr>
  </w:style>
  <w:style w:type="paragraph" w:styleId="Textodeglobo">
    <w:name w:val="Balloon Text"/>
    <w:basedOn w:val="Normal"/>
    <w:link w:val="TextodegloboCar"/>
    <w:uiPriority w:val="99"/>
    <w:semiHidden/>
    <w:unhideWhenUsed/>
    <w:rsid w:val="0017128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289"/>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550803997">
      <w:bodyDiv w:val="1"/>
      <w:marLeft w:val="0"/>
      <w:marRight w:val="0"/>
      <w:marTop w:val="0"/>
      <w:marBottom w:val="0"/>
      <w:divBdr>
        <w:top w:val="none" w:sz="0" w:space="0" w:color="auto"/>
        <w:left w:val="none" w:sz="0" w:space="0" w:color="auto"/>
        <w:bottom w:val="none" w:sz="0" w:space="0" w:color="auto"/>
        <w:right w:val="none" w:sz="0" w:space="0" w:color="auto"/>
      </w:divBdr>
      <w:divsChild>
        <w:div w:id="63073277">
          <w:marLeft w:val="0"/>
          <w:marRight w:val="0"/>
          <w:marTop w:val="0"/>
          <w:marBottom w:val="0"/>
          <w:divBdr>
            <w:top w:val="none" w:sz="0" w:space="0" w:color="auto"/>
            <w:left w:val="none" w:sz="0" w:space="0" w:color="auto"/>
            <w:bottom w:val="none" w:sz="0" w:space="0" w:color="auto"/>
            <w:right w:val="none" w:sz="0" w:space="0" w:color="auto"/>
          </w:divBdr>
        </w:div>
        <w:div w:id="1954508066">
          <w:marLeft w:val="0"/>
          <w:marRight w:val="0"/>
          <w:marTop w:val="0"/>
          <w:marBottom w:val="0"/>
          <w:divBdr>
            <w:top w:val="none" w:sz="0" w:space="0" w:color="auto"/>
            <w:left w:val="none" w:sz="0" w:space="0" w:color="auto"/>
            <w:bottom w:val="none" w:sz="0" w:space="0" w:color="auto"/>
            <w:right w:val="none" w:sz="0" w:space="0" w:color="auto"/>
          </w:divBdr>
        </w:div>
        <w:div w:id="1293246612">
          <w:marLeft w:val="0"/>
          <w:marRight w:val="0"/>
          <w:marTop w:val="0"/>
          <w:marBottom w:val="0"/>
          <w:divBdr>
            <w:top w:val="none" w:sz="0" w:space="0" w:color="auto"/>
            <w:left w:val="none" w:sz="0" w:space="0" w:color="auto"/>
            <w:bottom w:val="none" w:sz="0" w:space="0" w:color="auto"/>
            <w:right w:val="none" w:sz="0" w:space="0" w:color="auto"/>
          </w:divBdr>
        </w:div>
        <w:div w:id="549607336">
          <w:marLeft w:val="0"/>
          <w:marRight w:val="0"/>
          <w:marTop w:val="0"/>
          <w:marBottom w:val="0"/>
          <w:divBdr>
            <w:top w:val="none" w:sz="0" w:space="0" w:color="auto"/>
            <w:left w:val="none" w:sz="0" w:space="0" w:color="auto"/>
            <w:bottom w:val="none" w:sz="0" w:space="0" w:color="auto"/>
            <w:right w:val="none" w:sz="0" w:space="0" w:color="auto"/>
          </w:divBdr>
        </w:div>
        <w:div w:id="1829901055">
          <w:marLeft w:val="0"/>
          <w:marRight w:val="0"/>
          <w:marTop w:val="0"/>
          <w:marBottom w:val="0"/>
          <w:divBdr>
            <w:top w:val="none" w:sz="0" w:space="0" w:color="auto"/>
            <w:left w:val="none" w:sz="0" w:space="0" w:color="auto"/>
            <w:bottom w:val="none" w:sz="0" w:space="0" w:color="auto"/>
            <w:right w:val="none" w:sz="0" w:space="0" w:color="auto"/>
          </w:divBdr>
        </w:div>
        <w:div w:id="1132789869">
          <w:marLeft w:val="0"/>
          <w:marRight w:val="0"/>
          <w:marTop w:val="0"/>
          <w:marBottom w:val="0"/>
          <w:divBdr>
            <w:top w:val="none" w:sz="0" w:space="0" w:color="auto"/>
            <w:left w:val="none" w:sz="0" w:space="0" w:color="auto"/>
            <w:bottom w:val="none" w:sz="0" w:space="0" w:color="auto"/>
            <w:right w:val="none" w:sz="0" w:space="0" w:color="auto"/>
          </w:divBdr>
        </w:div>
        <w:div w:id="1666934937">
          <w:marLeft w:val="0"/>
          <w:marRight w:val="0"/>
          <w:marTop w:val="0"/>
          <w:marBottom w:val="0"/>
          <w:divBdr>
            <w:top w:val="none" w:sz="0" w:space="0" w:color="auto"/>
            <w:left w:val="none" w:sz="0" w:space="0" w:color="auto"/>
            <w:bottom w:val="none" w:sz="0" w:space="0" w:color="auto"/>
            <w:right w:val="none" w:sz="0" w:space="0" w:color="auto"/>
          </w:divBdr>
        </w:div>
        <w:div w:id="1583442365">
          <w:marLeft w:val="0"/>
          <w:marRight w:val="0"/>
          <w:marTop w:val="0"/>
          <w:marBottom w:val="0"/>
          <w:divBdr>
            <w:top w:val="none" w:sz="0" w:space="0" w:color="auto"/>
            <w:left w:val="none" w:sz="0" w:space="0" w:color="auto"/>
            <w:bottom w:val="none" w:sz="0" w:space="0" w:color="auto"/>
            <w:right w:val="none" w:sz="0" w:space="0" w:color="auto"/>
          </w:divBdr>
        </w:div>
        <w:div w:id="664865369">
          <w:marLeft w:val="0"/>
          <w:marRight w:val="0"/>
          <w:marTop w:val="0"/>
          <w:marBottom w:val="0"/>
          <w:divBdr>
            <w:top w:val="none" w:sz="0" w:space="0" w:color="auto"/>
            <w:left w:val="none" w:sz="0" w:space="0" w:color="auto"/>
            <w:bottom w:val="none" w:sz="0" w:space="0" w:color="auto"/>
            <w:right w:val="none" w:sz="0" w:space="0" w:color="auto"/>
          </w:divBdr>
        </w:div>
        <w:div w:id="1939681225">
          <w:marLeft w:val="0"/>
          <w:marRight w:val="0"/>
          <w:marTop w:val="0"/>
          <w:marBottom w:val="0"/>
          <w:divBdr>
            <w:top w:val="none" w:sz="0" w:space="0" w:color="auto"/>
            <w:left w:val="none" w:sz="0" w:space="0" w:color="auto"/>
            <w:bottom w:val="none" w:sz="0" w:space="0" w:color="auto"/>
            <w:right w:val="none" w:sz="0" w:space="0" w:color="auto"/>
          </w:divBdr>
        </w:div>
        <w:div w:id="1020743982">
          <w:marLeft w:val="0"/>
          <w:marRight w:val="0"/>
          <w:marTop w:val="0"/>
          <w:marBottom w:val="0"/>
          <w:divBdr>
            <w:top w:val="none" w:sz="0" w:space="0" w:color="auto"/>
            <w:left w:val="none" w:sz="0" w:space="0" w:color="auto"/>
            <w:bottom w:val="none" w:sz="0" w:space="0" w:color="auto"/>
            <w:right w:val="none" w:sz="0" w:space="0" w:color="auto"/>
          </w:divBdr>
        </w:div>
        <w:div w:id="1903710441">
          <w:marLeft w:val="0"/>
          <w:marRight w:val="0"/>
          <w:marTop w:val="0"/>
          <w:marBottom w:val="0"/>
          <w:divBdr>
            <w:top w:val="none" w:sz="0" w:space="0" w:color="auto"/>
            <w:left w:val="none" w:sz="0" w:space="0" w:color="auto"/>
            <w:bottom w:val="none" w:sz="0" w:space="0" w:color="auto"/>
            <w:right w:val="none" w:sz="0" w:space="0" w:color="auto"/>
          </w:divBdr>
        </w:div>
        <w:div w:id="204372917">
          <w:marLeft w:val="0"/>
          <w:marRight w:val="0"/>
          <w:marTop w:val="0"/>
          <w:marBottom w:val="0"/>
          <w:divBdr>
            <w:top w:val="none" w:sz="0" w:space="0" w:color="auto"/>
            <w:left w:val="none" w:sz="0" w:space="0" w:color="auto"/>
            <w:bottom w:val="none" w:sz="0" w:space="0" w:color="auto"/>
            <w:right w:val="none" w:sz="0" w:space="0" w:color="auto"/>
          </w:divBdr>
        </w:div>
        <w:div w:id="1903903967">
          <w:marLeft w:val="0"/>
          <w:marRight w:val="0"/>
          <w:marTop w:val="0"/>
          <w:marBottom w:val="0"/>
          <w:divBdr>
            <w:top w:val="none" w:sz="0" w:space="0" w:color="auto"/>
            <w:left w:val="none" w:sz="0" w:space="0" w:color="auto"/>
            <w:bottom w:val="none" w:sz="0" w:space="0" w:color="auto"/>
            <w:right w:val="none" w:sz="0" w:space="0" w:color="auto"/>
          </w:divBdr>
        </w:div>
        <w:div w:id="1107045515">
          <w:marLeft w:val="0"/>
          <w:marRight w:val="0"/>
          <w:marTop w:val="0"/>
          <w:marBottom w:val="0"/>
          <w:divBdr>
            <w:top w:val="none" w:sz="0" w:space="0" w:color="auto"/>
            <w:left w:val="none" w:sz="0" w:space="0" w:color="auto"/>
            <w:bottom w:val="none" w:sz="0" w:space="0" w:color="auto"/>
            <w:right w:val="none" w:sz="0" w:space="0" w:color="auto"/>
          </w:divBdr>
        </w:div>
        <w:div w:id="2024548005">
          <w:marLeft w:val="0"/>
          <w:marRight w:val="0"/>
          <w:marTop w:val="0"/>
          <w:marBottom w:val="0"/>
          <w:divBdr>
            <w:top w:val="none" w:sz="0" w:space="0" w:color="auto"/>
            <w:left w:val="none" w:sz="0" w:space="0" w:color="auto"/>
            <w:bottom w:val="none" w:sz="0" w:space="0" w:color="auto"/>
            <w:right w:val="none" w:sz="0" w:space="0" w:color="auto"/>
          </w:divBdr>
        </w:div>
        <w:div w:id="740909960">
          <w:marLeft w:val="0"/>
          <w:marRight w:val="0"/>
          <w:marTop w:val="0"/>
          <w:marBottom w:val="0"/>
          <w:divBdr>
            <w:top w:val="none" w:sz="0" w:space="0" w:color="auto"/>
            <w:left w:val="none" w:sz="0" w:space="0" w:color="auto"/>
            <w:bottom w:val="none" w:sz="0" w:space="0" w:color="auto"/>
            <w:right w:val="none" w:sz="0" w:space="0" w:color="auto"/>
          </w:divBdr>
        </w:div>
        <w:div w:id="60374366">
          <w:marLeft w:val="0"/>
          <w:marRight w:val="0"/>
          <w:marTop w:val="0"/>
          <w:marBottom w:val="0"/>
          <w:divBdr>
            <w:top w:val="none" w:sz="0" w:space="0" w:color="auto"/>
            <w:left w:val="none" w:sz="0" w:space="0" w:color="auto"/>
            <w:bottom w:val="none" w:sz="0" w:space="0" w:color="auto"/>
            <w:right w:val="none" w:sz="0" w:space="0" w:color="auto"/>
          </w:divBdr>
        </w:div>
        <w:div w:id="132824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977</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8</cp:revision>
  <cp:lastPrinted>2014-02-18T19:30:00Z</cp:lastPrinted>
  <dcterms:created xsi:type="dcterms:W3CDTF">2014-02-09T18:38:00Z</dcterms:created>
  <dcterms:modified xsi:type="dcterms:W3CDTF">2014-03-09T19:28:00Z</dcterms:modified>
</cp:coreProperties>
</file>